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32A4" w14:textId="2DC19EA8" w:rsidR="00B21461" w:rsidRDefault="00176601" w:rsidP="00B21461">
      <w:pPr>
        <w:jc w:val="center"/>
        <w:rPr>
          <w:b/>
          <w:sz w:val="22"/>
          <w:szCs w:val="22"/>
        </w:rPr>
      </w:pPr>
      <w:bookmarkStart w:id="0" w:name="_Toc477887935"/>
      <w:bookmarkStart w:id="1" w:name="_Hlk62716134"/>
      <w:bookmarkStart w:id="2" w:name="_Toc161470191"/>
      <w:bookmarkStart w:id="3" w:name="_Ref160113891"/>
      <w:bookmarkStart w:id="4" w:name="_Ref155795574"/>
      <w:bookmarkStart w:id="5" w:name="_Ref147116710"/>
      <w:r>
        <w:rPr>
          <w:b/>
          <w:sz w:val="22"/>
          <w:szCs w:val="22"/>
        </w:rPr>
        <w:t xml:space="preserve"> </w:t>
      </w:r>
      <w:r w:rsidR="0017498A" w:rsidRPr="004E7E0E">
        <w:rPr>
          <w:b/>
          <w:sz w:val="22"/>
          <w:szCs w:val="22"/>
        </w:rPr>
        <w:t xml:space="preserve">Сбор коммерческих предложений исполнителей </w:t>
      </w:r>
      <w:r w:rsidR="00C04BED" w:rsidRPr="004E7E0E">
        <w:rPr>
          <w:b/>
          <w:sz w:val="22"/>
          <w:szCs w:val="22"/>
        </w:rPr>
        <w:t xml:space="preserve">на </w:t>
      </w:r>
      <w:r w:rsidR="004E7E0E" w:rsidRPr="004E7E0E">
        <w:rPr>
          <w:b/>
          <w:sz w:val="22"/>
          <w:szCs w:val="22"/>
        </w:rPr>
        <w:t xml:space="preserve">оказание </w:t>
      </w:r>
      <w:r w:rsidR="00A2512D" w:rsidRPr="00A2512D">
        <w:rPr>
          <w:b/>
          <w:sz w:val="22"/>
          <w:szCs w:val="22"/>
        </w:rPr>
        <w:t>услуги по разработке документов Системы управления охраной труда</w:t>
      </w:r>
    </w:p>
    <w:p w14:paraId="73C1668A" w14:textId="77777777" w:rsidR="004E7E0E" w:rsidRPr="004E7E0E" w:rsidRDefault="004E7E0E" w:rsidP="00B21461">
      <w:pPr>
        <w:jc w:val="center"/>
        <w:rPr>
          <w:b/>
          <w:sz w:val="22"/>
          <w:szCs w:val="22"/>
        </w:rPr>
      </w:pP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655"/>
      </w:tblGrid>
      <w:tr w:rsidR="00052886" w:rsidRPr="002E23CF" w14:paraId="41154779" w14:textId="77777777" w:rsidTr="00977FDB">
        <w:trPr>
          <w:trHeight w:val="238"/>
        </w:trPr>
        <w:tc>
          <w:tcPr>
            <w:tcW w:w="2410" w:type="dxa"/>
          </w:tcPr>
          <w:bookmarkEnd w:id="0"/>
          <w:p w14:paraId="345FFA55" w14:textId="7526DDB1" w:rsidR="00052886" w:rsidRPr="002E23CF" w:rsidRDefault="00052886" w:rsidP="00977FDB">
            <w:pPr>
              <w:pStyle w:val="ae"/>
              <w:numPr>
                <w:ilvl w:val="0"/>
                <w:numId w:val="13"/>
              </w:numPr>
              <w:ind w:left="0" w:firstLine="0"/>
              <w:rPr>
                <w:rFonts w:eastAsia="Calibri"/>
                <w:sz w:val="22"/>
                <w:szCs w:val="22"/>
              </w:rPr>
            </w:pPr>
            <w:r w:rsidRPr="002E23CF">
              <w:rPr>
                <w:rFonts w:eastAsia="Calibri"/>
                <w:sz w:val="22"/>
                <w:szCs w:val="22"/>
              </w:rPr>
              <w:t xml:space="preserve">Наименование </w:t>
            </w:r>
            <w:r>
              <w:rPr>
                <w:rFonts w:eastAsia="Calibri"/>
                <w:sz w:val="22"/>
                <w:szCs w:val="22"/>
              </w:rPr>
              <w:t>ус</w:t>
            </w:r>
            <w:r w:rsidRPr="002E23CF">
              <w:rPr>
                <w:rFonts w:eastAsia="Calibri"/>
                <w:sz w:val="22"/>
                <w:szCs w:val="22"/>
              </w:rPr>
              <w:t>луг</w:t>
            </w:r>
            <w:r>
              <w:rPr>
                <w:rFonts w:eastAsia="Calibri"/>
                <w:sz w:val="22"/>
                <w:szCs w:val="22"/>
              </w:rPr>
              <w:t>и</w:t>
            </w:r>
          </w:p>
        </w:tc>
        <w:tc>
          <w:tcPr>
            <w:tcW w:w="7655" w:type="dxa"/>
            <w:tcBorders>
              <w:top w:val="single" w:sz="4" w:space="0" w:color="000000"/>
              <w:left w:val="single" w:sz="4" w:space="0" w:color="000000"/>
              <w:bottom w:val="single" w:sz="4" w:space="0" w:color="000000"/>
              <w:right w:val="single" w:sz="4" w:space="0" w:color="000000"/>
            </w:tcBorders>
          </w:tcPr>
          <w:p w14:paraId="61136BA3" w14:textId="4512E2F6" w:rsidR="00AD581C" w:rsidRPr="00977FDB" w:rsidRDefault="00773923" w:rsidP="00977FDB">
            <w:pPr>
              <w:pStyle w:val="ae"/>
              <w:numPr>
                <w:ilvl w:val="0"/>
                <w:numId w:val="17"/>
              </w:numPr>
              <w:ind w:left="0" w:firstLine="0"/>
              <w:jc w:val="both"/>
              <w:rPr>
                <w:shd w:val="clear" w:color="auto" w:fill="FFFFFF"/>
              </w:rPr>
            </w:pPr>
            <w:r w:rsidRPr="00773923">
              <w:rPr>
                <w:shd w:val="clear" w:color="auto" w:fill="FFFFFF"/>
              </w:rPr>
              <w:t xml:space="preserve">оказание </w:t>
            </w:r>
            <w:r w:rsidRPr="00977FDB">
              <w:rPr>
                <w:shd w:val="clear" w:color="auto" w:fill="FFFFFF"/>
              </w:rPr>
              <w:t>услуги по</w:t>
            </w:r>
            <w:r w:rsidRPr="00773923">
              <w:rPr>
                <w:shd w:val="clear" w:color="auto" w:fill="FFFFFF"/>
              </w:rPr>
              <w:t xml:space="preserve"> </w:t>
            </w:r>
            <w:r w:rsidR="00AF7747">
              <w:rPr>
                <w:shd w:val="clear" w:color="auto" w:fill="FFFFFF"/>
              </w:rPr>
              <w:t xml:space="preserve">разработке </w:t>
            </w:r>
            <w:r w:rsidR="00977FDB">
              <w:rPr>
                <w:shd w:val="clear" w:color="auto" w:fill="FFFFFF"/>
              </w:rPr>
              <w:t xml:space="preserve">документов </w:t>
            </w:r>
            <w:r w:rsidR="00AD581C">
              <w:rPr>
                <w:shd w:val="clear" w:color="auto" w:fill="FFFFFF"/>
              </w:rPr>
              <w:t>С</w:t>
            </w:r>
            <w:r w:rsidR="00AF7747">
              <w:rPr>
                <w:shd w:val="clear" w:color="auto" w:fill="FFFFFF"/>
              </w:rPr>
              <w:t xml:space="preserve">истемы управления охраной труда </w:t>
            </w:r>
            <w:r w:rsidR="009E6AC2">
              <w:rPr>
                <w:shd w:val="clear" w:color="auto" w:fill="FFFFFF"/>
              </w:rPr>
              <w:t>для</w:t>
            </w:r>
            <w:r w:rsidR="00367E5A">
              <w:rPr>
                <w:shd w:val="clear" w:color="auto" w:fill="FFFFFF"/>
              </w:rPr>
              <w:t xml:space="preserve"> ГАУ ВО «Мой бизнес»</w:t>
            </w:r>
          </w:p>
        </w:tc>
      </w:tr>
      <w:tr w:rsidR="00052886" w:rsidRPr="002E23CF" w14:paraId="22B04CB2" w14:textId="77777777" w:rsidTr="00977FDB">
        <w:trPr>
          <w:trHeight w:val="238"/>
        </w:trPr>
        <w:tc>
          <w:tcPr>
            <w:tcW w:w="2410" w:type="dxa"/>
          </w:tcPr>
          <w:p w14:paraId="598704AB" w14:textId="6F13C4B6" w:rsidR="00052886" w:rsidRPr="002E23CF" w:rsidRDefault="00052886" w:rsidP="00977FDB">
            <w:pPr>
              <w:pStyle w:val="ae"/>
              <w:numPr>
                <w:ilvl w:val="0"/>
                <w:numId w:val="13"/>
              </w:numPr>
              <w:ind w:left="0" w:firstLine="0"/>
              <w:rPr>
                <w:rFonts w:eastAsia="Calibri"/>
                <w:sz w:val="22"/>
                <w:szCs w:val="22"/>
              </w:rPr>
            </w:pPr>
            <w:r>
              <w:rPr>
                <w:rFonts w:eastAsia="Calibri"/>
                <w:sz w:val="22"/>
                <w:szCs w:val="22"/>
              </w:rPr>
              <w:t>Направление услуги</w:t>
            </w:r>
          </w:p>
        </w:tc>
        <w:tc>
          <w:tcPr>
            <w:tcW w:w="7655" w:type="dxa"/>
          </w:tcPr>
          <w:p w14:paraId="2BCAEB44" w14:textId="2F36DAC1" w:rsidR="00052886" w:rsidRPr="004B27E1" w:rsidRDefault="00AD581C" w:rsidP="00367E5A">
            <w:pPr>
              <w:ind w:firstLine="0"/>
              <w:rPr>
                <w:sz w:val="24"/>
              </w:rPr>
            </w:pPr>
            <w:r>
              <w:rPr>
                <w:sz w:val="21"/>
                <w:szCs w:val="21"/>
              </w:rPr>
              <w:t>Услуги оказываются в целях обеспечения выполн</w:t>
            </w:r>
            <w:r w:rsidR="00367E5A">
              <w:rPr>
                <w:sz w:val="21"/>
                <w:szCs w:val="21"/>
              </w:rPr>
              <w:t>ения Заказчиком государственных нормативных</w:t>
            </w:r>
            <w:r>
              <w:rPr>
                <w:sz w:val="21"/>
                <w:szCs w:val="21"/>
              </w:rPr>
              <w:t xml:space="preserve"> требовани</w:t>
            </w:r>
            <w:r w:rsidR="00367E5A">
              <w:rPr>
                <w:sz w:val="21"/>
                <w:szCs w:val="21"/>
              </w:rPr>
              <w:t>й</w:t>
            </w:r>
            <w:r>
              <w:rPr>
                <w:sz w:val="21"/>
                <w:szCs w:val="21"/>
              </w:rPr>
              <w:t xml:space="preserve"> охраны труда по </w:t>
            </w:r>
            <w:r w:rsidR="00367E5A">
              <w:rPr>
                <w:sz w:val="21"/>
                <w:szCs w:val="21"/>
              </w:rPr>
              <w:t>разработке</w:t>
            </w:r>
            <w:r>
              <w:rPr>
                <w:sz w:val="21"/>
                <w:szCs w:val="21"/>
              </w:rPr>
              <w:t xml:space="preserve"> системы управления охраной труда (</w:t>
            </w:r>
            <w:r w:rsidR="00367E5A">
              <w:rPr>
                <w:sz w:val="21"/>
                <w:szCs w:val="21"/>
              </w:rPr>
              <w:t xml:space="preserve">далее- </w:t>
            </w:r>
            <w:r>
              <w:rPr>
                <w:sz w:val="21"/>
                <w:szCs w:val="21"/>
              </w:rPr>
              <w:t xml:space="preserve">СУОТ), создаваемой работодателем в соответствии с требованиями </w:t>
            </w:r>
            <w:r w:rsidR="00367E5A" w:rsidRPr="009E6AC2">
              <w:rPr>
                <w:rFonts w:eastAsiaTheme="majorEastAsia"/>
                <w:sz w:val="21"/>
                <w:szCs w:val="21"/>
              </w:rPr>
              <w:t>статьи 214</w:t>
            </w:r>
            <w:r w:rsidRPr="009E6AC2">
              <w:rPr>
                <w:sz w:val="21"/>
                <w:szCs w:val="21"/>
              </w:rPr>
              <w:t xml:space="preserve"> </w:t>
            </w:r>
            <w:r>
              <w:rPr>
                <w:sz w:val="21"/>
                <w:szCs w:val="21"/>
              </w:rPr>
              <w:t xml:space="preserve">Трудового кодекса Российской Федерации. </w:t>
            </w:r>
          </w:p>
        </w:tc>
      </w:tr>
      <w:tr w:rsidR="00052886" w:rsidRPr="002E23CF" w14:paraId="43E2ED5F" w14:textId="77777777" w:rsidTr="00977FDB">
        <w:trPr>
          <w:trHeight w:val="238"/>
        </w:trPr>
        <w:tc>
          <w:tcPr>
            <w:tcW w:w="2410" w:type="dxa"/>
          </w:tcPr>
          <w:p w14:paraId="655F1314" w14:textId="6A3D1EA8" w:rsidR="00052886" w:rsidRDefault="00052886" w:rsidP="00977FDB">
            <w:pPr>
              <w:pStyle w:val="ae"/>
              <w:numPr>
                <w:ilvl w:val="0"/>
                <w:numId w:val="13"/>
              </w:numPr>
              <w:ind w:left="0" w:firstLine="0"/>
              <w:rPr>
                <w:rFonts w:eastAsia="Calibri"/>
                <w:sz w:val="22"/>
                <w:szCs w:val="22"/>
              </w:rPr>
            </w:pPr>
            <w:r w:rsidRPr="002E23CF">
              <w:rPr>
                <w:rFonts w:eastAsia="Calibri"/>
                <w:sz w:val="22"/>
                <w:szCs w:val="22"/>
              </w:rPr>
              <w:t>Заказчик</w:t>
            </w:r>
          </w:p>
        </w:tc>
        <w:tc>
          <w:tcPr>
            <w:tcW w:w="7655" w:type="dxa"/>
          </w:tcPr>
          <w:p w14:paraId="0B6BDBFB" w14:textId="20084E54" w:rsidR="00052886" w:rsidRPr="004B27E1" w:rsidRDefault="00214974" w:rsidP="00367E5A">
            <w:pPr>
              <w:ind w:firstLine="0"/>
              <w:rPr>
                <w:bCs/>
                <w:sz w:val="24"/>
                <w:shd w:val="clear" w:color="auto" w:fill="FFFFFF"/>
              </w:rPr>
            </w:pPr>
            <w:r>
              <w:rPr>
                <w:rFonts w:eastAsia="Calibri"/>
                <w:sz w:val="22"/>
                <w:szCs w:val="22"/>
              </w:rPr>
              <w:t>Государственное а</w:t>
            </w:r>
            <w:r w:rsidR="00052886" w:rsidRPr="002E23CF">
              <w:rPr>
                <w:rFonts w:eastAsia="Calibri"/>
                <w:sz w:val="22"/>
                <w:szCs w:val="22"/>
              </w:rPr>
              <w:t xml:space="preserve">втономное учреждение Волгоградской области «Мой бизнес», отдел </w:t>
            </w:r>
            <w:r w:rsidR="00367E5A">
              <w:rPr>
                <w:rFonts w:eastAsia="Calibri"/>
                <w:sz w:val="22"/>
                <w:szCs w:val="22"/>
              </w:rPr>
              <w:t>–</w:t>
            </w:r>
            <w:r w:rsidR="00052886" w:rsidRPr="002E23CF">
              <w:rPr>
                <w:rFonts w:eastAsia="Calibri"/>
                <w:sz w:val="22"/>
                <w:szCs w:val="22"/>
              </w:rPr>
              <w:t xml:space="preserve"> </w:t>
            </w:r>
            <w:r w:rsidR="00367E5A">
              <w:rPr>
                <w:rFonts w:eastAsia="Calibri"/>
                <w:sz w:val="22"/>
                <w:szCs w:val="22"/>
              </w:rPr>
              <w:t>ГАУ ВО «Мой бизнес»</w:t>
            </w:r>
          </w:p>
        </w:tc>
      </w:tr>
      <w:tr w:rsidR="00052886" w:rsidRPr="002E23CF" w14:paraId="2428BAB0" w14:textId="77777777" w:rsidTr="00977FDB">
        <w:trPr>
          <w:trHeight w:val="238"/>
        </w:trPr>
        <w:tc>
          <w:tcPr>
            <w:tcW w:w="2410" w:type="dxa"/>
            <w:tcBorders>
              <w:top w:val="nil"/>
              <w:left w:val="single" w:sz="4" w:space="0" w:color="auto"/>
              <w:bottom w:val="single" w:sz="4" w:space="0" w:color="auto"/>
              <w:right w:val="single" w:sz="4" w:space="0" w:color="auto"/>
            </w:tcBorders>
          </w:tcPr>
          <w:p w14:paraId="1AD068AA" w14:textId="773CA33D" w:rsidR="00052886" w:rsidRPr="002E23CF" w:rsidRDefault="00052886" w:rsidP="00977FDB">
            <w:pPr>
              <w:pStyle w:val="ae"/>
              <w:numPr>
                <w:ilvl w:val="0"/>
                <w:numId w:val="13"/>
              </w:numPr>
              <w:ind w:left="0" w:firstLine="0"/>
              <w:rPr>
                <w:rFonts w:eastAsia="Calibri"/>
                <w:sz w:val="22"/>
                <w:szCs w:val="22"/>
              </w:rPr>
            </w:pPr>
            <w:r w:rsidRPr="002E7EBD">
              <w:rPr>
                <w:lang w:eastAsia="ar-SA"/>
              </w:rPr>
              <w:t>Итоговый срок оказания услуг</w:t>
            </w:r>
          </w:p>
        </w:tc>
        <w:tc>
          <w:tcPr>
            <w:tcW w:w="7655" w:type="dxa"/>
            <w:tcBorders>
              <w:top w:val="nil"/>
              <w:left w:val="nil"/>
              <w:bottom w:val="single" w:sz="4" w:space="0" w:color="auto"/>
              <w:right w:val="single" w:sz="4" w:space="0" w:color="auto"/>
            </w:tcBorders>
          </w:tcPr>
          <w:p w14:paraId="484BEF50" w14:textId="1731547A" w:rsidR="00052886" w:rsidRPr="009E6AC2" w:rsidRDefault="00052886" w:rsidP="00977FDB">
            <w:pPr>
              <w:ind w:firstLine="0"/>
              <w:rPr>
                <w:rFonts w:eastAsia="Calibri"/>
                <w:sz w:val="22"/>
                <w:szCs w:val="22"/>
              </w:rPr>
            </w:pPr>
            <w:r w:rsidRPr="009E6AC2">
              <w:rPr>
                <w:rFonts w:eastAsia="Calibri"/>
                <w:sz w:val="24"/>
                <w:shd w:val="clear" w:color="auto" w:fill="FFFFFF"/>
                <w:lang w:eastAsia="en-US"/>
              </w:rPr>
              <w:t xml:space="preserve">с момента подписания договора по </w:t>
            </w:r>
            <w:r w:rsidR="00773923" w:rsidRPr="009E6AC2">
              <w:rPr>
                <w:rFonts w:eastAsia="Calibri"/>
                <w:sz w:val="24"/>
                <w:shd w:val="clear" w:color="auto" w:fill="FFFFFF"/>
                <w:lang w:eastAsia="en-US"/>
              </w:rPr>
              <w:t>25</w:t>
            </w:r>
            <w:r w:rsidRPr="009E6AC2">
              <w:rPr>
                <w:rFonts w:eastAsia="Calibri"/>
                <w:sz w:val="24"/>
                <w:shd w:val="clear" w:color="auto" w:fill="FFFFFF"/>
                <w:lang w:eastAsia="en-US"/>
              </w:rPr>
              <w:t>.</w:t>
            </w:r>
            <w:r w:rsidR="00773923" w:rsidRPr="009E6AC2">
              <w:rPr>
                <w:rFonts w:eastAsia="Calibri"/>
                <w:sz w:val="24"/>
                <w:shd w:val="clear" w:color="auto" w:fill="FFFFFF"/>
                <w:lang w:eastAsia="en-US"/>
              </w:rPr>
              <w:t>0</w:t>
            </w:r>
            <w:r w:rsidR="009E6AC2" w:rsidRPr="009E6AC2">
              <w:rPr>
                <w:rFonts w:eastAsia="Calibri"/>
                <w:sz w:val="24"/>
                <w:shd w:val="clear" w:color="auto" w:fill="FFFFFF"/>
                <w:lang w:eastAsia="en-US"/>
              </w:rPr>
              <w:t>5</w:t>
            </w:r>
            <w:r w:rsidRPr="009E6AC2">
              <w:rPr>
                <w:rFonts w:eastAsia="Calibri"/>
                <w:sz w:val="24"/>
                <w:shd w:val="clear" w:color="auto" w:fill="FFFFFF"/>
                <w:lang w:eastAsia="en-US"/>
              </w:rPr>
              <w:t>.202</w:t>
            </w:r>
            <w:r w:rsidR="00773923" w:rsidRPr="009E6AC2">
              <w:rPr>
                <w:rFonts w:eastAsia="Calibri"/>
                <w:sz w:val="24"/>
                <w:shd w:val="clear" w:color="auto" w:fill="FFFFFF"/>
                <w:lang w:eastAsia="en-US"/>
              </w:rPr>
              <w:t>3</w:t>
            </w:r>
            <w:r w:rsidRPr="009E6AC2">
              <w:rPr>
                <w:rFonts w:eastAsia="Calibri"/>
                <w:sz w:val="24"/>
                <w:shd w:val="clear" w:color="auto" w:fill="FFFFFF"/>
                <w:lang w:eastAsia="en-US"/>
              </w:rPr>
              <w:t xml:space="preserve"> г. </w:t>
            </w:r>
          </w:p>
        </w:tc>
      </w:tr>
      <w:tr w:rsidR="00052886" w:rsidRPr="002E23CF" w14:paraId="36A0AB47" w14:textId="77777777" w:rsidTr="00977FDB">
        <w:trPr>
          <w:trHeight w:val="238"/>
        </w:trPr>
        <w:tc>
          <w:tcPr>
            <w:tcW w:w="2410" w:type="dxa"/>
            <w:tcBorders>
              <w:top w:val="nil"/>
              <w:left w:val="single" w:sz="4" w:space="0" w:color="auto"/>
              <w:bottom w:val="single" w:sz="4" w:space="0" w:color="auto"/>
              <w:right w:val="single" w:sz="4" w:space="0" w:color="auto"/>
            </w:tcBorders>
          </w:tcPr>
          <w:p w14:paraId="4CF68562" w14:textId="05E30285" w:rsidR="00052886" w:rsidRPr="002E7EBD" w:rsidRDefault="00052886" w:rsidP="00977FDB">
            <w:pPr>
              <w:pStyle w:val="ae"/>
              <w:numPr>
                <w:ilvl w:val="0"/>
                <w:numId w:val="13"/>
              </w:numPr>
              <w:ind w:left="0" w:firstLine="0"/>
              <w:rPr>
                <w:lang w:eastAsia="ar-SA"/>
              </w:rPr>
            </w:pPr>
            <w:r w:rsidRPr="002E23CF">
              <w:rPr>
                <w:sz w:val="22"/>
                <w:szCs w:val="22"/>
                <w:lang w:eastAsia="ar-SA"/>
              </w:rPr>
              <w:t>Место оказания услуг</w:t>
            </w:r>
          </w:p>
        </w:tc>
        <w:tc>
          <w:tcPr>
            <w:tcW w:w="7655" w:type="dxa"/>
            <w:tcBorders>
              <w:top w:val="nil"/>
              <w:left w:val="nil"/>
              <w:bottom w:val="single" w:sz="4" w:space="0" w:color="auto"/>
              <w:right w:val="single" w:sz="4" w:space="0" w:color="auto"/>
            </w:tcBorders>
          </w:tcPr>
          <w:p w14:paraId="2867F14C" w14:textId="70E44E4D" w:rsidR="00052886" w:rsidRPr="002E7EBD" w:rsidRDefault="00052886" w:rsidP="00977FDB">
            <w:pPr>
              <w:ind w:firstLine="0"/>
              <w:rPr>
                <w:rFonts w:eastAsia="Calibri"/>
                <w:sz w:val="24"/>
                <w:shd w:val="clear" w:color="auto" w:fill="FFFFFF"/>
                <w:lang w:eastAsia="en-US"/>
              </w:rPr>
            </w:pPr>
            <w:r w:rsidRPr="002E23CF">
              <w:rPr>
                <w:rFonts w:eastAsia="Calibri"/>
                <w:sz w:val="22"/>
                <w:szCs w:val="22"/>
              </w:rPr>
              <w:t>г. Волгоград и Волгоградская область</w:t>
            </w:r>
          </w:p>
        </w:tc>
      </w:tr>
      <w:tr w:rsidR="00052886" w:rsidRPr="002E23CF" w14:paraId="58E0D8F7" w14:textId="77777777" w:rsidTr="00977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10" w:type="dxa"/>
            <w:tcBorders>
              <w:top w:val="nil"/>
              <w:left w:val="single" w:sz="4" w:space="0" w:color="auto"/>
              <w:bottom w:val="single" w:sz="4" w:space="0" w:color="auto"/>
              <w:right w:val="single" w:sz="4" w:space="0" w:color="auto"/>
            </w:tcBorders>
          </w:tcPr>
          <w:p w14:paraId="3482F088" w14:textId="2F792507" w:rsidR="00052886" w:rsidRPr="002E23CF" w:rsidRDefault="00052886" w:rsidP="00977FDB">
            <w:pPr>
              <w:pStyle w:val="ae"/>
              <w:numPr>
                <w:ilvl w:val="0"/>
                <w:numId w:val="13"/>
              </w:numPr>
              <w:ind w:left="0" w:firstLine="0"/>
              <w:rPr>
                <w:rFonts w:eastAsia="Calibri"/>
                <w:sz w:val="22"/>
                <w:szCs w:val="22"/>
              </w:rPr>
            </w:pPr>
            <w:r>
              <w:rPr>
                <w:rFonts w:eastAsia="Calibri"/>
                <w:sz w:val="22"/>
                <w:szCs w:val="22"/>
              </w:rPr>
              <w:t>Объем, содержание, сроки оказания и количество получателей – субъектов МСП услуги</w:t>
            </w:r>
          </w:p>
        </w:tc>
        <w:tc>
          <w:tcPr>
            <w:tcW w:w="7655" w:type="dxa"/>
            <w:tcBorders>
              <w:top w:val="nil"/>
              <w:left w:val="nil"/>
              <w:bottom w:val="single" w:sz="4" w:space="0" w:color="auto"/>
              <w:right w:val="single" w:sz="4" w:space="0" w:color="auto"/>
            </w:tcBorders>
          </w:tcPr>
          <w:p w14:paraId="558E3AC2" w14:textId="27F0B4C0" w:rsidR="00214974" w:rsidRPr="00214974" w:rsidRDefault="00214974" w:rsidP="00977FDB">
            <w:pPr>
              <w:pStyle w:val="ae"/>
              <w:numPr>
                <w:ilvl w:val="1"/>
                <w:numId w:val="13"/>
              </w:numPr>
              <w:ind w:left="0" w:firstLine="0"/>
              <w:contextualSpacing/>
              <w:jc w:val="both"/>
              <w:rPr>
                <w:rFonts w:eastAsia="Calibri"/>
                <w:shd w:val="clear" w:color="auto" w:fill="FFFFFF"/>
                <w:lang w:eastAsia="en-US"/>
              </w:rPr>
            </w:pPr>
            <w:r>
              <w:rPr>
                <w:rFonts w:eastAsia="Calibri"/>
                <w:iCs/>
                <w:sz w:val="22"/>
                <w:szCs w:val="22"/>
                <w:u w:val="single"/>
                <w:shd w:val="clear" w:color="auto" w:fill="FFFFFF"/>
                <w:lang w:eastAsia="en-US"/>
              </w:rPr>
              <w:t>Разработка документов системы управления охраной труда.</w:t>
            </w:r>
          </w:p>
          <w:p w14:paraId="7A055D61" w14:textId="0F682AA6" w:rsidR="00977FDB" w:rsidRDefault="00214974" w:rsidP="00977FDB">
            <w:pPr>
              <w:spacing w:line="259" w:lineRule="auto"/>
              <w:ind w:firstLine="0"/>
              <w:contextualSpacing/>
              <w:rPr>
                <w:rFonts w:eastAsia="Calibri"/>
                <w:iCs/>
                <w:sz w:val="24"/>
                <w:shd w:val="clear" w:color="auto" w:fill="FFFFFF"/>
                <w:lang w:eastAsia="en-US"/>
              </w:rPr>
            </w:pPr>
            <w:r>
              <w:rPr>
                <w:rFonts w:eastAsia="Calibri"/>
                <w:iCs/>
                <w:sz w:val="24"/>
                <w:shd w:val="clear" w:color="auto" w:fill="FFFFFF"/>
                <w:lang w:eastAsia="en-US"/>
              </w:rPr>
              <w:t xml:space="preserve">Разработка документов системы управления охраной труда </w:t>
            </w:r>
            <w:r w:rsidR="00E525A7">
              <w:rPr>
                <w:rFonts w:eastAsia="Calibri"/>
                <w:iCs/>
                <w:sz w:val="24"/>
                <w:shd w:val="clear" w:color="auto" w:fill="FFFFFF"/>
                <w:lang w:eastAsia="en-US"/>
              </w:rPr>
              <w:t>производиться</w:t>
            </w:r>
            <w:r w:rsidR="00AD581C">
              <w:rPr>
                <w:rFonts w:eastAsia="Calibri"/>
                <w:iCs/>
                <w:sz w:val="24"/>
                <w:shd w:val="clear" w:color="auto" w:fill="FFFFFF"/>
                <w:lang w:eastAsia="en-US"/>
              </w:rPr>
              <w:t xml:space="preserve"> </w:t>
            </w:r>
            <w:r w:rsidR="00367E5A">
              <w:rPr>
                <w:rFonts w:eastAsia="Calibri"/>
                <w:iCs/>
                <w:sz w:val="24"/>
                <w:shd w:val="clear" w:color="auto" w:fill="FFFFFF"/>
                <w:lang w:eastAsia="en-US"/>
              </w:rPr>
              <w:t>в соответствии с</w:t>
            </w:r>
            <w:r w:rsidR="00E525A7">
              <w:rPr>
                <w:rFonts w:eastAsia="Calibri"/>
                <w:iCs/>
                <w:sz w:val="24"/>
                <w:shd w:val="clear" w:color="auto" w:fill="FFFFFF"/>
                <w:lang w:eastAsia="en-US"/>
              </w:rPr>
              <w:t xml:space="preserve"> </w:t>
            </w:r>
            <w:r w:rsidR="00AD581C">
              <w:rPr>
                <w:rFonts w:eastAsia="Calibri"/>
                <w:iCs/>
                <w:sz w:val="24"/>
                <w:shd w:val="clear" w:color="auto" w:fill="FFFFFF"/>
                <w:lang w:eastAsia="en-US"/>
              </w:rPr>
              <w:t>требованиям</w:t>
            </w:r>
            <w:r w:rsidR="00367E5A">
              <w:rPr>
                <w:rFonts w:eastAsia="Calibri"/>
                <w:iCs/>
                <w:sz w:val="24"/>
                <w:shd w:val="clear" w:color="auto" w:fill="FFFFFF"/>
                <w:lang w:eastAsia="en-US"/>
              </w:rPr>
              <w:t>и</w:t>
            </w:r>
            <w:r w:rsidR="00E525A7">
              <w:rPr>
                <w:rFonts w:eastAsia="Calibri"/>
                <w:iCs/>
                <w:sz w:val="24"/>
                <w:shd w:val="clear" w:color="auto" w:fill="FFFFFF"/>
                <w:lang w:eastAsia="en-US"/>
              </w:rPr>
              <w:t xml:space="preserve"> </w:t>
            </w:r>
            <w:r w:rsidR="00AD581C">
              <w:rPr>
                <w:rFonts w:eastAsia="Calibri"/>
                <w:iCs/>
                <w:sz w:val="24"/>
                <w:shd w:val="clear" w:color="auto" w:fill="FFFFFF"/>
                <w:lang w:eastAsia="en-US"/>
              </w:rPr>
              <w:t>трудового</w:t>
            </w:r>
            <w:r w:rsidR="00E525A7">
              <w:rPr>
                <w:rFonts w:eastAsia="Calibri"/>
                <w:iCs/>
                <w:sz w:val="24"/>
                <w:shd w:val="clear" w:color="auto" w:fill="FFFFFF"/>
                <w:lang w:eastAsia="en-US"/>
              </w:rPr>
              <w:t xml:space="preserve"> </w:t>
            </w:r>
            <w:r w:rsidR="00367E5A">
              <w:rPr>
                <w:rFonts w:eastAsia="Calibri"/>
                <w:iCs/>
                <w:sz w:val="24"/>
                <w:shd w:val="clear" w:color="auto" w:fill="FFFFFF"/>
                <w:lang w:eastAsia="en-US"/>
              </w:rPr>
              <w:t>кодекса</w:t>
            </w:r>
            <w:r w:rsidR="00E525A7">
              <w:rPr>
                <w:rFonts w:eastAsia="Calibri"/>
                <w:iCs/>
                <w:sz w:val="24"/>
                <w:shd w:val="clear" w:color="auto" w:fill="FFFFFF"/>
                <w:lang w:eastAsia="en-US"/>
              </w:rPr>
              <w:t xml:space="preserve"> </w:t>
            </w:r>
            <w:r w:rsidR="00367E5A">
              <w:rPr>
                <w:rFonts w:eastAsia="Calibri"/>
                <w:iCs/>
                <w:sz w:val="24"/>
                <w:shd w:val="clear" w:color="auto" w:fill="FFFFFF"/>
                <w:lang w:eastAsia="en-US"/>
              </w:rPr>
              <w:t>(</w:t>
            </w:r>
            <w:r w:rsidR="00E525A7">
              <w:rPr>
                <w:rFonts w:eastAsia="Calibri"/>
                <w:iCs/>
                <w:sz w:val="24"/>
                <w:shd w:val="clear" w:color="auto" w:fill="FFFFFF"/>
                <w:lang w:eastAsia="en-US"/>
              </w:rPr>
              <w:t>ТК РФ</w:t>
            </w:r>
            <w:r w:rsidR="00367E5A">
              <w:rPr>
                <w:rFonts w:eastAsia="Calibri"/>
                <w:iCs/>
                <w:sz w:val="24"/>
                <w:shd w:val="clear" w:color="auto" w:fill="FFFFFF"/>
                <w:lang w:eastAsia="en-US"/>
              </w:rPr>
              <w:t>)</w:t>
            </w:r>
            <w:r w:rsidR="00E525A7">
              <w:rPr>
                <w:rFonts w:eastAsia="Calibri"/>
                <w:iCs/>
                <w:sz w:val="24"/>
                <w:shd w:val="clear" w:color="auto" w:fill="FFFFFF"/>
                <w:lang w:eastAsia="en-US"/>
              </w:rPr>
              <w:t xml:space="preserve"> и других </w:t>
            </w:r>
            <w:r w:rsidR="00367E5A">
              <w:rPr>
                <w:rFonts w:eastAsia="Calibri"/>
                <w:iCs/>
                <w:sz w:val="24"/>
                <w:shd w:val="clear" w:color="auto" w:fill="FFFFFF"/>
                <w:lang w:eastAsia="en-US"/>
              </w:rPr>
              <w:t xml:space="preserve">нормативных </w:t>
            </w:r>
            <w:r w:rsidR="00E525A7">
              <w:rPr>
                <w:rFonts w:eastAsia="Calibri"/>
                <w:iCs/>
                <w:sz w:val="24"/>
                <w:shd w:val="clear" w:color="auto" w:fill="FFFFFF"/>
                <w:lang w:eastAsia="en-US"/>
              </w:rPr>
              <w:t>правовых актов</w:t>
            </w:r>
            <w:r w:rsidR="00977FDB">
              <w:rPr>
                <w:rFonts w:eastAsia="Calibri"/>
                <w:iCs/>
                <w:sz w:val="24"/>
                <w:shd w:val="clear" w:color="auto" w:fill="FFFFFF"/>
                <w:lang w:eastAsia="en-US"/>
              </w:rPr>
              <w:t>.</w:t>
            </w:r>
          </w:p>
          <w:p w14:paraId="21B496E1" w14:textId="77777777" w:rsidR="009E6AC2" w:rsidRDefault="00977FDB" w:rsidP="009E6AC2">
            <w:pPr>
              <w:spacing w:line="259" w:lineRule="auto"/>
              <w:ind w:firstLine="0"/>
              <w:contextualSpacing/>
              <w:rPr>
                <w:rFonts w:eastAsia="Calibri"/>
                <w:iCs/>
                <w:sz w:val="24"/>
                <w:shd w:val="clear" w:color="auto" w:fill="FFFFFF"/>
                <w:lang w:eastAsia="en-US"/>
              </w:rPr>
            </w:pPr>
            <w:r>
              <w:rPr>
                <w:rFonts w:eastAsia="Calibri"/>
                <w:iCs/>
                <w:sz w:val="24"/>
                <w:shd w:val="clear" w:color="auto" w:fill="FFFFFF"/>
                <w:lang w:eastAsia="en-US"/>
              </w:rPr>
              <w:t>Разработанные документы:</w:t>
            </w:r>
            <w:r w:rsidR="00E525A7">
              <w:rPr>
                <w:rFonts w:eastAsia="Calibri"/>
                <w:iCs/>
                <w:sz w:val="24"/>
                <w:shd w:val="clear" w:color="auto" w:fill="FFFFFF"/>
                <w:lang w:eastAsia="en-US"/>
              </w:rPr>
              <w:t xml:space="preserve"> </w:t>
            </w:r>
          </w:p>
          <w:p w14:paraId="3661804A" w14:textId="77777777" w:rsidR="009E6AC2" w:rsidRDefault="00977FDB" w:rsidP="009E6AC2">
            <w:pPr>
              <w:pStyle w:val="ae"/>
              <w:numPr>
                <w:ilvl w:val="0"/>
                <w:numId w:val="17"/>
              </w:numPr>
              <w:spacing w:line="259" w:lineRule="auto"/>
              <w:contextualSpacing/>
              <w:rPr>
                <w:rFonts w:eastAsia="Calibri"/>
                <w:iCs/>
                <w:shd w:val="clear" w:color="auto" w:fill="FFFFFF"/>
                <w:lang w:eastAsia="en-US"/>
              </w:rPr>
            </w:pPr>
            <w:r w:rsidRPr="009E6AC2">
              <w:rPr>
                <w:rFonts w:eastAsia="Calibri"/>
                <w:iCs/>
                <w:shd w:val="clear" w:color="auto" w:fill="FFFFFF"/>
                <w:lang w:eastAsia="en-US"/>
              </w:rPr>
              <w:t>Положение о системе управления охраной труда;</w:t>
            </w:r>
          </w:p>
          <w:p w14:paraId="2B0BCCD0" w14:textId="77777777" w:rsidR="009E6AC2" w:rsidRDefault="00977FDB" w:rsidP="009E6AC2">
            <w:pPr>
              <w:pStyle w:val="ae"/>
              <w:numPr>
                <w:ilvl w:val="0"/>
                <w:numId w:val="17"/>
              </w:numPr>
              <w:spacing w:line="259" w:lineRule="auto"/>
              <w:contextualSpacing/>
              <w:rPr>
                <w:rFonts w:eastAsia="Calibri"/>
                <w:iCs/>
                <w:shd w:val="clear" w:color="auto" w:fill="FFFFFF"/>
                <w:lang w:eastAsia="en-US"/>
              </w:rPr>
            </w:pPr>
            <w:r w:rsidRPr="009E6AC2">
              <w:rPr>
                <w:rFonts w:eastAsia="Calibri"/>
                <w:iCs/>
                <w:shd w:val="clear" w:color="auto" w:fill="FFFFFF"/>
                <w:lang w:eastAsia="en-US"/>
              </w:rPr>
              <w:t>Локально-нормативные акты по проведению инструктажей, в том числе разработка инструкций по охране труда;</w:t>
            </w:r>
          </w:p>
          <w:p w14:paraId="027F186C" w14:textId="77777777" w:rsidR="009E6AC2" w:rsidRDefault="00977FDB" w:rsidP="009E6AC2">
            <w:pPr>
              <w:pStyle w:val="ae"/>
              <w:numPr>
                <w:ilvl w:val="0"/>
                <w:numId w:val="17"/>
              </w:numPr>
              <w:spacing w:line="259" w:lineRule="auto"/>
              <w:contextualSpacing/>
              <w:rPr>
                <w:rFonts w:eastAsia="Calibri"/>
                <w:iCs/>
                <w:shd w:val="clear" w:color="auto" w:fill="FFFFFF"/>
                <w:lang w:eastAsia="en-US"/>
              </w:rPr>
            </w:pPr>
            <w:r w:rsidRPr="009E6AC2">
              <w:rPr>
                <w:rFonts w:eastAsia="Calibri"/>
                <w:iCs/>
                <w:shd w:val="clear" w:color="auto" w:fill="FFFFFF"/>
                <w:lang w:eastAsia="en-US"/>
              </w:rPr>
              <w:t>Локально-нормативные акты по расследованию несчастных случаев и микротравм;</w:t>
            </w:r>
          </w:p>
          <w:p w14:paraId="7B76EA20" w14:textId="77777777" w:rsidR="009E6AC2" w:rsidRDefault="00977FDB" w:rsidP="009E6AC2">
            <w:pPr>
              <w:pStyle w:val="ae"/>
              <w:numPr>
                <w:ilvl w:val="0"/>
                <w:numId w:val="17"/>
              </w:numPr>
              <w:spacing w:line="259" w:lineRule="auto"/>
              <w:contextualSpacing/>
              <w:rPr>
                <w:rFonts w:eastAsia="Calibri"/>
                <w:iCs/>
                <w:shd w:val="clear" w:color="auto" w:fill="FFFFFF"/>
                <w:lang w:eastAsia="en-US"/>
              </w:rPr>
            </w:pPr>
            <w:r w:rsidRPr="009E6AC2">
              <w:rPr>
                <w:rFonts w:eastAsia="Calibri"/>
                <w:iCs/>
                <w:shd w:val="clear" w:color="auto" w:fill="FFFFFF"/>
                <w:lang w:eastAsia="en-US"/>
              </w:rPr>
              <w:t>Локально-нормативные акты по вопросам обучения по охране труда;</w:t>
            </w:r>
          </w:p>
          <w:p w14:paraId="52DAA4FD" w14:textId="77777777" w:rsidR="009E6AC2" w:rsidRDefault="00977FDB" w:rsidP="009E6AC2">
            <w:pPr>
              <w:pStyle w:val="ae"/>
              <w:numPr>
                <w:ilvl w:val="0"/>
                <w:numId w:val="17"/>
              </w:numPr>
              <w:spacing w:line="259" w:lineRule="auto"/>
              <w:contextualSpacing/>
              <w:rPr>
                <w:rFonts w:eastAsia="Calibri"/>
                <w:iCs/>
                <w:shd w:val="clear" w:color="auto" w:fill="FFFFFF"/>
                <w:lang w:eastAsia="en-US"/>
              </w:rPr>
            </w:pPr>
            <w:r w:rsidRPr="009E6AC2">
              <w:rPr>
                <w:rFonts w:eastAsia="Calibri"/>
                <w:iCs/>
                <w:shd w:val="clear" w:color="auto" w:fill="FFFFFF"/>
                <w:lang w:eastAsia="en-US"/>
              </w:rPr>
              <w:t>Защита работников от вирусных инфекций;</w:t>
            </w:r>
          </w:p>
          <w:p w14:paraId="1E525DB0" w14:textId="04F5556B" w:rsidR="00977FDB" w:rsidRPr="009E6AC2" w:rsidRDefault="00977FDB" w:rsidP="009E6AC2">
            <w:pPr>
              <w:pStyle w:val="ae"/>
              <w:numPr>
                <w:ilvl w:val="0"/>
                <w:numId w:val="17"/>
              </w:numPr>
              <w:spacing w:line="259" w:lineRule="auto"/>
              <w:contextualSpacing/>
              <w:rPr>
                <w:rFonts w:eastAsia="Calibri"/>
                <w:iCs/>
                <w:shd w:val="clear" w:color="auto" w:fill="FFFFFF"/>
                <w:lang w:eastAsia="en-US"/>
              </w:rPr>
            </w:pPr>
            <w:r w:rsidRPr="009E6AC2">
              <w:rPr>
                <w:rFonts w:eastAsia="Calibri"/>
                <w:iCs/>
                <w:shd w:val="clear" w:color="auto" w:fill="FFFFFF"/>
                <w:lang w:eastAsia="en-US"/>
              </w:rPr>
              <w:t>Порядок хранения документов по охране труда.</w:t>
            </w:r>
          </w:p>
        </w:tc>
      </w:tr>
      <w:tr w:rsidR="00052886" w:rsidRPr="002E23CF" w14:paraId="45AEB692" w14:textId="77777777" w:rsidTr="00977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10" w:type="dxa"/>
            <w:tcBorders>
              <w:top w:val="single" w:sz="4" w:space="0" w:color="auto"/>
              <w:left w:val="single" w:sz="4" w:space="0" w:color="auto"/>
              <w:bottom w:val="single" w:sz="4" w:space="0" w:color="auto"/>
              <w:right w:val="single" w:sz="4" w:space="0" w:color="auto"/>
            </w:tcBorders>
          </w:tcPr>
          <w:p w14:paraId="1674B25C" w14:textId="50507521" w:rsidR="00052886" w:rsidRPr="002E23CF" w:rsidRDefault="00052886" w:rsidP="00977FDB">
            <w:pPr>
              <w:pStyle w:val="ae"/>
              <w:numPr>
                <w:ilvl w:val="0"/>
                <w:numId w:val="13"/>
              </w:numPr>
              <w:ind w:left="0" w:firstLine="0"/>
              <w:rPr>
                <w:sz w:val="22"/>
                <w:szCs w:val="22"/>
                <w:lang w:eastAsia="ar-SA"/>
              </w:rPr>
            </w:pPr>
            <w:r>
              <w:rPr>
                <w:sz w:val="22"/>
                <w:szCs w:val="22"/>
                <w:lang w:eastAsia="ar-SA"/>
              </w:rPr>
              <w:t>Общие т</w:t>
            </w:r>
            <w:r w:rsidRPr="002E23CF">
              <w:rPr>
                <w:sz w:val="22"/>
                <w:szCs w:val="22"/>
                <w:lang w:eastAsia="ar-SA"/>
              </w:rPr>
              <w:t>ребования к оказанию услуг</w:t>
            </w:r>
            <w:r>
              <w:rPr>
                <w:sz w:val="22"/>
                <w:szCs w:val="22"/>
                <w:lang w:eastAsia="ar-SA"/>
              </w:rPr>
              <w:t>и</w:t>
            </w:r>
          </w:p>
        </w:tc>
        <w:tc>
          <w:tcPr>
            <w:tcW w:w="7655" w:type="dxa"/>
            <w:tcBorders>
              <w:top w:val="single" w:sz="4" w:space="0" w:color="auto"/>
              <w:left w:val="nil"/>
              <w:bottom w:val="single" w:sz="4" w:space="0" w:color="auto"/>
              <w:right w:val="single" w:sz="4" w:space="0" w:color="auto"/>
            </w:tcBorders>
          </w:tcPr>
          <w:p w14:paraId="227D8D9E" w14:textId="1572E1B6" w:rsidR="00052886" w:rsidRPr="00367E5A" w:rsidRDefault="00367E5A" w:rsidP="00367E5A">
            <w:pPr>
              <w:spacing w:line="259" w:lineRule="auto"/>
              <w:ind w:firstLine="0"/>
              <w:contextualSpacing/>
              <w:rPr>
                <w:rFonts w:eastAsia="Calibri"/>
                <w:iCs/>
                <w:sz w:val="24"/>
                <w:shd w:val="clear" w:color="auto" w:fill="FFFFFF"/>
                <w:lang w:eastAsia="en-US"/>
              </w:rPr>
            </w:pPr>
            <w:r>
              <w:rPr>
                <w:rFonts w:eastAsia="Calibri"/>
                <w:iCs/>
                <w:sz w:val="24"/>
                <w:shd w:val="clear" w:color="auto" w:fill="FFFFFF"/>
                <w:lang w:eastAsia="en-US"/>
              </w:rPr>
              <w:t>Разработка документов системы управления охраной труда производиться в соответствии с требованиями трудового кодекса (ТК РФ) и других нормативных правовых актов.</w:t>
            </w:r>
          </w:p>
        </w:tc>
      </w:tr>
      <w:tr w:rsidR="00052886" w:rsidRPr="002E23CF" w14:paraId="05D5015A" w14:textId="77777777" w:rsidTr="00977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10" w:type="dxa"/>
            <w:tcBorders>
              <w:top w:val="single" w:sz="4" w:space="0" w:color="auto"/>
              <w:left w:val="single" w:sz="4" w:space="0" w:color="auto"/>
              <w:bottom w:val="single" w:sz="4" w:space="0" w:color="auto"/>
              <w:right w:val="single" w:sz="4" w:space="0" w:color="auto"/>
            </w:tcBorders>
          </w:tcPr>
          <w:p w14:paraId="05EE7614" w14:textId="40EABFB7" w:rsidR="00052886" w:rsidRDefault="00052886" w:rsidP="00977FDB">
            <w:pPr>
              <w:pStyle w:val="ae"/>
              <w:numPr>
                <w:ilvl w:val="0"/>
                <w:numId w:val="13"/>
              </w:numPr>
              <w:ind w:left="0" w:firstLine="0"/>
              <w:rPr>
                <w:sz w:val="22"/>
                <w:szCs w:val="22"/>
                <w:lang w:eastAsia="ar-SA"/>
              </w:rPr>
            </w:pPr>
            <w:r>
              <w:rPr>
                <w:sz w:val="22"/>
                <w:szCs w:val="22"/>
                <w:lang w:eastAsia="ar-SA"/>
              </w:rPr>
              <w:t>Сроки и содержание отчетной документации</w:t>
            </w:r>
          </w:p>
        </w:tc>
        <w:tc>
          <w:tcPr>
            <w:tcW w:w="7655" w:type="dxa"/>
            <w:tcBorders>
              <w:top w:val="single" w:sz="4" w:space="0" w:color="auto"/>
              <w:left w:val="nil"/>
              <w:bottom w:val="single" w:sz="4" w:space="0" w:color="auto"/>
              <w:right w:val="single" w:sz="4" w:space="0" w:color="auto"/>
            </w:tcBorders>
          </w:tcPr>
          <w:p w14:paraId="1DFD041A" w14:textId="77777777" w:rsidR="00A2512D" w:rsidRDefault="00DF6A7C" w:rsidP="00977FDB">
            <w:pPr>
              <w:tabs>
                <w:tab w:val="left" w:pos="426"/>
                <w:tab w:val="left" w:pos="1701"/>
              </w:tabs>
              <w:ind w:firstLine="0"/>
              <w:rPr>
                <w:rFonts w:eastAsia="Calibri"/>
                <w:sz w:val="24"/>
                <w:shd w:val="clear" w:color="auto" w:fill="FFFFFF"/>
                <w:lang w:eastAsia="en-US"/>
              </w:rPr>
            </w:pPr>
            <w:r>
              <w:rPr>
                <w:rFonts w:eastAsia="Calibri"/>
                <w:sz w:val="24"/>
                <w:shd w:val="clear" w:color="auto" w:fill="FFFFFF"/>
                <w:lang w:eastAsia="en-US"/>
              </w:rPr>
              <w:t>И</w:t>
            </w:r>
            <w:r w:rsidRPr="00705067">
              <w:rPr>
                <w:rFonts w:eastAsia="Calibri"/>
                <w:sz w:val="24"/>
                <w:shd w:val="clear" w:color="auto" w:fill="FFFFFF"/>
                <w:lang w:eastAsia="en-US"/>
              </w:rPr>
              <w:t xml:space="preserve">сполнитель предоставляет </w:t>
            </w:r>
            <w:r>
              <w:rPr>
                <w:rFonts w:eastAsia="Calibri"/>
                <w:sz w:val="24"/>
                <w:shd w:val="clear" w:color="auto" w:fill="FFFFFF"/>
                <w:lang w:eastAsia="en-US"/>
              </w:rPr>
              <w:t>документы, разработанные по охране труда для организации</w:t>
            </w:r>
            <w:r w:rsidR="00A2512D">
              <w:rPr>
                <w:rFonts w:eastAsia="Calibri"/>
                <w:sz w:val="24"/>
                <w:shd w:val="clear" w:color="auto" w:fill="FFFFFF"/>
                <w:lang w:eastAsia="en-US"/>
              </w:rPr>
              <w:t>:</w:t>
            </w:r>
          </w:p>
          <w:p w14:paraId="5CBF5DC1" w14:textId="4CF19A8E" w:rsidR="00367E5A" w:rsidRDefault="00367E5A" w:rsidP="009E6AC2">
            <w:pPr>
              <w:pStyle w:val="ae"/>
              <w:numPr>
                <w:ilvl w:val="0"/>
                <w:numId w:val="52"/>
              </w:numPr>
              <w:jc w:val="both"/>
            </w:pPr>
            <w:r>
              <w:t>Положение «Система управления охраной труда» (Положение, дополнительные документы, подтверждающие внедрение СУОТ);</w:t>
            </w:r>
          </w:p>
          <w:p w14:paraId="314CB98E" w14:textId="10CA9406" w:rsidR="00A2512D" w:rsidRDefault="00A2512D" w:rsidP="009E6AC2">
            <w:pPr>
              <w:pStyle w:val="ae"/>
              <w:numPr>
                <w:ilvl w:val="0"/>
                <w:numId w:val="52"/>
              </w:numPr>
              <w:jc w:val="both"/>
            </w:pPr>
            <w:r>
              <w:t>Оформление процедуры вводного инструктажа (программа, лекционная часть, журнал</w:t>
            </w:r>
            <w:r w:rsidR="009E6AC2">
              <w:t xml:space="preserve"> регистрации проведения вводного инструктажа</w:t>
            </w:r>
            <w:r>
              <w:t>)</w:t>
            </w:r>
            <w:r w:rsidR="00367E5A">
              <w:t>;</w:t>
            </w:r>
          </w:p>
          <w:p w14:paraId="0656F509" w14:textId="013F2A29" w:rsidR="00A2512D" w:rsidRDefault="00A2512D" w:rsidP="009E6AC2">
            <w:pPr>
              <w:pStyle w:val="ae"/>
              <w:numPr>
                <w:ilvl w:val="0"/>
                <w:numId w:val="52"/>
              </w:numPr>
              <w:jc w:val="both"/>
            </w:pPr>
            <w:r>
              <w:t xml:space="preserve">Оформление процедуры первичного (повторного) инструктажа (перечень лиц освобожденных, программы, образец </w:t>
            </w:r>
            <w:r w:rsidR="00367E5A">
              <w:t>журнала);</w:t>
            </w:r>
          </w:p>
          <w:p w14:paraId="7B953CAE" w14:textId="6E1080FE" w:rsidR="00A2512D" w:rsidRDefault="00A2512D" w:rsidP="009E6AC2">
            <w:pPr>
              <w:pStyle w:val="ae"/>
              <w:numPr>
                <w:ilvl w:val="0"/>
                <w:numId w:val="52"/>
              </w:numPr>
              <w:jc w:val="both"/>
            </w:pPr>
            <w:r>
              <w:t>Разработка инструкций по охране труда по профессиям и видам работ (ИОТ, перечень ИОТ)</w:t>
            </w:r>
            <w:r w:rsidR="00367E5A">
              <w:t>;</w:t>
            </w:r>
            <w:r>
              <w:tab/>
            </w:r>
            <w:r>
              <w:tab/>
            </w:r>
            <w:r>
              <w:tab/>
            </w:r>
          </w:p>
          <w:p w14:paraId="43441B5E" w14:textId="0A318A09" w:rsidR="00A2512D" w:rsidRDefault="00A2512D" w:rsidP="009E6AC2">
            <w:pPr>
              <w:pStyle w:val="ae"/>
              <w:numPr>
                <w:ilvl w:val="0"/>
                <w:numId w:val="52"/>
              </w:numPr>
              <w:jc w:val="both"/>
            </w:pPr>
            <w:r>
              <w:t xml:space="preserve">Оформление Порядка уведомления администрации о случаях травмирования работника и неисправности оборудования, </w:t>
            </w:r>
            <w:r w:rsidR="00367E5A">
              <w:t>приспособлений и инструмента;</w:t>
            </w:r>
            <w:r>
              <w:tab/>
            </w:r>
            <w:r>
              <w:tab/>
            </w:r>
            <w:r>
              <w:tab/>
            </w:r>
          </w:p>
          <w:p w14:paraId="34BDD184" w14:textId="6135D66F" w:rsidR="00A2512D" w:rsidRDefault="00A2512D" w:rsidP="009E6AC2">
            <w:pPr>
              <w:pStyle w:val="ae"/>
              <w:numPr>
                <w:ilvl w:val="0"/>
                <w:numId w:val="52"/>
              </w:numPr>
              <w:jc w:val="both"/>
            </w:pPr>
            <w:r>
              <w:t xml:space="preserve">"Оформление процедуры обучения и проверки знаний по охране труда (программы, перечни, образцы протоколов и </w:t>
            </w:r>
            <w:r w:rsidR="00367E5A">
              <w:t>удостоверений);</w:t>
            </w:r>
            <w:r>
              <w:tab/>
            </w:r>
            <w:r>
              <w:tab/>
            </w:r>
            <w:r>
              <w:tab/>
            </w:r>
          </w:p>
          <w:p w14:paraId="49AC2EA2" w14:textId="148AAB5E" w:rsidR="00A2512D" w:rsidRDefault="00A2512D" w:rsidP="009E6AC2">
            <w:pPr>
              <w:pStyle w:val="ae"/>
              <w:numPr>
                <w:ilvl w:val="0"/>
                <w:numId w:val="52"/>
              </w:numPr>
              <w:jc w:val="both"/>
            </w:pPr>
            <w:r>
              <w:t>"Оформление процедуры обучения правилам оказания первой помощи (программа, образцы протоколов и у</w:t>
            </w:r>
            <w:r w:rsidR="00367E5A">
              <w:t>достоверений);</w:t>
            </w:r>
            <w:r>
              <w:tab/>
            </w:r>
          </w:p>
          <w:p w14:paraId="42A114F0" w14:textId="45620B76" w:rsidR="00A2512D" w:rsidRDefault="00A2512D" w:rsidP="00FD4594">
            <w:pPr>
              <w:pStyle w:val="ae"/>
              <w:numPr>
                <w:ilvl w:val="0"/>
                <w:numId w:val="51"/>
              </w:numPr>
            </w:pPr>
            <w:r>
              <w:lastRenderedPageBreak/>
              <w:t>"Оформление документов к аптечкам первой помощи (</w:t>
            </w:r>
            <w:r w:rsidR="00367E5A">
              <w:t>журнал, чек-лист по аптечкам);</w:t>
            </w:r>
            <w:r>
              <w:tab/>
            </w:r>
            <w:r>
              <w:tab/>
            </w:r>
            <w:r>
              <w:tab/>
            </w:r>
          </w:p>
          <w:p w14:paraId="63CFF66B" w14:textId="5D5E8528" w:rsidR="00A2512D" w:rsidRDefault="00A2512D" w:rsidP="00FD4594">
            <w:pPr>
              <w:pStyle w:val="ae"/>
              <w:numPr>
                <w:ilvl w:val="0"/>
                <w:numId w:val="51"/>
              </w:numPr>
            </w:pPr>
            <w:r>
              <w:t>"Материалы по электробезопасности для 1 группы (</w:t>
            </w:r>
            <w:r w:rsidR="00367E5A">
              <w:t>журналы, перечни, инструкции);</w:t>
            </w:r>
            <w:r>
              <w:tab/>
            </w:r>
            <w:r>
              <w:tab/>
            </w:r>
            <w:r>
              <w:tab/>
            </w:r>
          </w:p>
          <w:p w14:paraId="18317F82" w14:textId="6917A33D" w:rsidR="00A2512D" w:rsidRDefault="00A2512D" w:rsidP="00FD4594">
            <w:pPr>
              <w:pStyle w:val="ae"/>
              <w:numPr>
                <w:ilvl w:val="0"/>
                <w:numId w:val="51"/>
              </w:numPr>
            </w:pPr>
            <w:r>
              <w:t xml:space="preserve">"Разработка материалов по обеспечению смывающими и обезвреживающими средствами (нормы выдачи, </w:t>
            </w:r>
            <w:r w:rsidR="00367E5A">
              <w:t>оформление личных карточек);</w:t>
            </w:r>
            <w:r>
              <w:tab/>
            </w:r>
            <w:r>
              <w:tab/>
            </w:r>
            <w:r>
              <w:tab/>
            </w:r>
          </w:p>
          <w:p w14:paraId="3DF55620" w14:textId="7E26490F" w:rsidR="00A2512D" w:rsidRDefault="00A2512D" w:rsidP="00FD4594">
            <w:pPr>
              <w:pStyle w:val="ae"/>
              <w:numPr>
                <w:ilvl w:val="0"/>
                <w:numId w:val="51"/>
              </w:numPr>
            </w:pPr>
            <w:r>
              <w:t>Оформление материалов для учета микротравм (журнал, положение об особенностях расследования микротравм, приказ о порядке передачи информации о получении микротравм, справка по микротравмам)</w:t>
            </w:r>
            <w:r w:rsidR="00367E5A">
              <w:t>;</w:t>
            </w:r>
            <w:r>
              <w:tab/>
            </w:r>
            <w:r>
              <w:tab/>
            </w:r>
            <w:r>
              <w:tab/>
            </w:r>
          </w:p>
          <w:p w14:paraId="7C49FEBF" w14:textId="779CA7D4" w:rsidR="00A2512D" w:rsidRDefault="00A2512D" w:rsidP="00FD4594">
            <w:pPr>
              <w:pStyle w:val="ae"/>
              <w:numPr>
                <w:ilvl w:val="0"/>
                <w:numId w:val="51"/>
              </w:numPr>
            </w:pPr>
            <w:r>
              <w:t xml:space="preserve">"Разработка документов по расследованию несчастных случаев </w:t>
            </w:r>
            <w:r w:rsidR="00367E5A">
              <w:t>(положение, образцы документов);</w:t>
            </w:r>
            <w:r>
              <w:tab/>
            </w:r>
            <w:r>
              <w:tab/>
            </w:r>
            <w:r>
              <w:tab/>
            </w:r>
          </w:p>
          <w:p w14:paraId="3DBEF014" w14:textId="4FDF6E0B" w:rsidR="00A2512D" w:rsidRDefault="00A2512D" w:rsidP="00FD4594">
            <w:pPr>
              <w:pStyle w:val="ae"/>
              <w:numPr>
                <w:ilvl w:val="0"/>
                <w:numId w:val="51"/>
              </w:numPr>
            </w:pPr>
            <w:r>
              <w:t>Сроки хранения документов по охране труда. Приказ о назначении лица, ответственного за хранение документов</w:t>
            </w:r>
            <w:r w:rsidR="00367E5A">
              <w:t>;</w:t>
            </w:r>
            <w:r>
              <w:tab/>
            </w:r>
          </w:p>
          <w:p w14:paraId="11738AF4" w14:textId="4ADE51EC" w:rsidR="00052886" w:rsidRDefault="00367E5A" w:rsidP="00FD4594">
            <w:pPr>
              <w:pStyle w:val="ae"/>
              <w:numPr>
                <w:ilvl w:val="0"/>
                <w:numId w:val="51"/>
              </w:numPr>
            </w:pPr>
            <w:r>
              <w:t>Локальные нормативные</w:t>
            </w:r>
            <w:r w:rsidR="00A2512D">
              <w:t xml:space="preserve"> акты</w:t>
            </w:r>
            <w:r w:rsidR="009164CB">
              <w:t>,</w:t>
            </w:r>
            <w:r w:rsidR="00A2512D">
              <w:t xml:space="preserve"> связанные с </w:t>
            </w:r>
            <w:r>
              <w:t xml:space="preserve">различными </w:t>
            </w:r>
            <w:r w:rsidR="00A2512D">
              <w:t>вирусными инфекциями</w:t>
            </w:r>
            <w:r>
              <w:t>.</w:t>
            </w:r>
          </w:p>
          <w:p w14:paraId="28349F6E" w14:textId="45A96AE3" w:rsidR="00367E5A" w:rsidRPr="009C1EE5" w:rsidRDefault="00367E5A" w:rsidP="00FD4594">
            <w:pPr>
              <w:pStyle w:val="ae"/>
              <w:numPr>
                <w:ilvl w:val="0"/>
                <w:numId w:val="51"/>
              </w:numPr>
            </w:pPr>
            <w:r>
              <w:t>Разработка приказов</w:t>
            </w:r>
            <w:r w:rsidR="009164CB">
              <w:t>,</w:t>
            </w:r>
            <w:r>
              <w:t xml:space="preserve"> сопровождающих каждый локальный нормативный правовой акт.</w:t>
            </w:r>
          </w:p>
        </w:tc>
      </w:tr>
    </w:tbl>
    <w:p w14:paraId="72BBB1E5" w14:textId="67773F58" w:rsidR="00833820" w:rsidRDefault="00833820" w:rsidP="00833820">
      <w:pPr>
        <w:tabs>
          <w:tab w:val="left" w:pos="426"/>
          <w:tab w:val="left" w:pos="1701"/>
        </w:tabs>
        <w:spacing w:line="259" w:lineRule="auto"/>
        <w:ind w:firstLine="0"/>
        <w:rPr>
          <w:b/>
          <w:bCs/>
          <w:sz w:val="24"/>
          <w:u w:val="single"/>
        </w:rPr>
      </w:pPr>
      <w:bookmarkStart w:id="6" w:name="_Hlk79672605"/>
      <w:bookmarkEnd w:id="1"/>
    </w:p>
    <w:p w14:paraId="5F40325A" w14:textId="632DE51F" w:rsidR="00833820" w:rsidRPr="00833820" w:rsidRDefault="00833820" w:rsidP="00833820">
      <w:pPr>
        <w:tabs>
          <w:tab w:val="left" w:pos="426"/>
          <w:tab w:val="left" w:pos="1701"/>
        </w:tabs>
        <w:spacing w:line="259" w:lineRule="auto"/>
        <w:ind w:firstLine="0"/>
        <w:rPr>
          <w:rFonts w:eastAsia="Calibri"/>
          <w:b/>
          <w:bCs/>
          <w:sz w:val="24"/>
          <w:u w:val="single"/>
        </w:rPr>
      </w:pPr>
      <w:r w:rsidRPr="00833820">
        <w:rPr>
          <w:rFonts w:eastAsia="Calibri"/>
          <w:b/>
          <w:bCs/>
          <w:sz w:val="24"/>
          <w:u w:val="single"/>
        </w:rPr>
        <w:t>При предоставлении коммерческого предложения необходимо указать следующее:</w:t>
      </w:r>
    </w:p>
    <w:p w14:paraId="3834F0D1" w14:textId="77777777" w:rsidR="00833820" w:rsidRDefault="00833820" w:rsidP="00833820">
      <w:pPr>
        <w:shd w:val="clear" w:color="auto" w:fill="FFFFFF"/>
        <w:spacing w:after="160" w:line="259" w:lineRule="auto"/>
        <w:contextualSpacing/>
        <w:jc w:val="left"/>
        <w:rPr>
          <w:rFonts w:eastAsia="Calibri"/>
          <w:sz w:val="24"/>
        </w:rPr>
      </w:pPr>
    </w:p>
    <w:p w14:paraId="3CD88FD2" w14:textId="0D392A61" w:rsidR="00833820" w:rsidRPr="00833820" w:rsidRDefault="00833820" w:rsidP="00FD49B8">
      <w:pPr>
        <w:numPr>
          <w:ilvl w:val="0"/>
          <w:numId w:val="47"/>
        </w:numPr>
        <w:shd w:val="clear" w:color="auto" w:fill="FFFFFF"/>
        <w:spacing w:after="160" w:line="259" w:lineRule="auto"/>
        <w:contextualSpacing/>
        <w:rPr>
          <w:rFonts w:eastAsia="Calibri"/>
          <w:sz w:val="24"/>
        </w:rPr>
      </w:pPr>
      <w:r w:rsidRPr="00833820">
        <w:rPr>
          <w:rFonts w:eastAsia="Calibri"/>
          <w:sz w:val="24"/>
        </w:rPr>
        <w:t>Стоимость услуги в соот</w:t>
      </w:r>
      <w:r w:rsidR="00977FDB">
        <w:rPr>
          <w:rFonts w:eastAsia="Calibri"/>
          <w:sz w:val="24"/>
        </w:rPr>
        <w:t>ветствии с техническим заданием.</w:t>
      </w:r>
    </w:p>
    <w:p w14:paraId="1A2E90F1" w14:textId="72B89057" w:rsidR="00367E5A" w:rsidRPr="009164CB" w:rsidRDefault="009164CB" w:rsidP="004F77B1">
      <w:pPr>
        <w:numPr>
          <w:ilvl w:val="0"/>
          <w:numId w:val="47"/>
        </w:numPr>
        <w:spacing w:after="160" w:line="259" w:lineRule="auto"/>
        <w:rPr>
          <w:rFonts w:eastAsia="Calibri"/>
          <w:sz w:val="24"/>
        </w:rPr>
      </w:pPr>
      <w:r>
        <w:rPr>
          <w:rFonts w:eastAsia="Calibri"/>
          <w:sz w:val="24"/>
        </w:rPr>
        <w:t>Наличие организации в р</w:t>
      </w:r>
      <w:r w:rsidRPr="009164CB">
        <w:rPr>
          <w:rFonts w:eastAsia="Calibri"/>
          <w:sz w:val="24"/>
        </w:rPr>
        <w:t>еестр</w:t>
      </w:r>
      <w:r>
        <w:rPr>
          <w:rFonts w:eastAsia="Calibri"/>
          <w:sz w:val="24"/>
        </w:rPr>
        <w:t>е</w:t>
      </w:r>
      <w:r w:rsidRPr="009164CB">
        <w:rPr>
          <w:rFonts w:eastAsia="Calibri"/>
          <w:sz w:val="24"/>
        </w:rPr>
        <w:t xml:space="preserve"> аккредитованных организаций, оказывающих услуги в области охраны </w:t>
      </w:r>
      <w:r>
        <w:rPr>
          <w:rFonts w:eastAsia="Calibri"/>
          <w:sz w:val="24"/>
        </w:rPr>
        <w:t xml:space="preserve">по виду услуг: </w:t>
      </w:r>
      <w:r w:rsidR="00367E5A" w:rsidRPr="009164CB">
        <w:rPr>
          <w:rFonts w:eastAsia="Calibri"/>
          <w:sz w:val="24"/>
        </w:rPr>
        <w:t>Осуществление функций службы охраны труда или специалиста по охране труда работодателя, численность работников которого не превышает 50 человек</w:t>
      </w:r>
      <w:r>
        <w:rPr>
          <w:rFonts w:eastAsia="Calibri"/>
          <w:sz w:val="24"/>
        </w:rPr>
        <w:t>.</w:t>
      </w:r>
    </w:p>
    <w:p w14:paraId="5E97FCD2" w14:textId="77A817D9" w:rsidR="00833820" w:rsidRDefault="00833820" w:rsidP="00FD49B8">
      <w:pPr>
        <w:numPr>
          <w:ilvl w:val="0"/>
          <w:numId w:val="47"/>
        </w:numPr>
        <w:spacing w:after="160" w:line="259" w:lineRule="auto"/>
        <w:rPr>
          <w:rFonts w:eastAsia="Calibri"/>
          <w:sz w:val="24"/>
        </w:rPr>
      </w:pPr>
      <w:r w:rsidRPr="00833820">
        <w:rPr>
          <w:rFonts w:eastAsia="Calibri"/>
          <w:sz w:val="24"/>
        </w:rPr>
        <w:t>Квалификацию и опыт документов Исполнителя с приложением подтверждающих документов.</w:t>
      </w:r>
      <w:r w:rsidR="00977FDB">
        <w:rPr>
          <w:rFonts w:eastAsia="Calibri"/>
          <w:sz w:val="24"/>
        </w:rPr>
        <w:t xml:space="preserve"> </w:t>
      </w:r>
    </w:p>
    <w:p w14:paraId="06A7E6B5" w14:textId="1CA1799C" w:rsidR="00A2512D" w:rsidRPr="00833820" w:rsidRDefault="00A2512D" w:rsidP="00FD49B8">
      <w:pPr>
        <w:numPr>
          <w:ilvl w:val="0"/>
          <w:numId w:val="47"/>
        </w:numPr>
        <w:spacing w:after="160" w:line="259" w:lineRule="auto"/>
        <w:rPr>
          <w:rFonts w:eastAsia="Calibri"/>
          <w:sz w:val="24"/>
        </w:rPr>
      </w:pPr>
      <w:r>
        <w:rPr>
          <w:rFonts w:eastAsia="Calibri"/>
          <w:sz w:val="24"/>
        </w:rPr>
        <w:t xml:space="preserve">Наличие в штате не менее </w:t>
      </w:r>
      <w:r w:rsidR="00367E5A">
        <w:rPr>
          <w:rFonts w:eastAsia="Calibri"/>
          <w:sz w:val="24"/>
        </w:rPr>
        <w:t>3</w:t>
      </w:r>
      <w:r>
        <w:rPr>
          <w:rFonts w:eastAsia="Calibri"/>
          <w:sz w:val="24"/>
        </w:rPr>
        <w:t>-х специалистов по разработке документов системы управления охраной труда.</w:t>
      </w:r>
    </w:p>
    <w:p w14:paraId="07CAE0C1" w14:textId="21CD9D49" w:rsidR="00833820" w:rsidRPr="00833820" w:rsidRDefault="00977FDB" w:rsidP="00977FDB">
      <w:pPr>
        <w:numPr>
          <w:ilvl w:val="0"/>
          <w:numId w:val="47"/>
        </w:numPr>
        <w:spacing w:after="160" w:line="259" w:lineRule="auto"/>
        <w:rPr>
          <w:rFonts w:eastAsia="Calibri"/>
          <w:sz w:val="24"/>
        </w:rPr>
      </w:pPr>
      <w:r>
        <w:rPr>
          <w:rFonts w:eastAsia="Calibri"/>
          <w:sz w:val="24"/>
        </w:rPr>
        <w:t xml:space="preserve"> </w:t>
      </w:r>
      <w:r w:rsidRPr="00977FDB">
        <w:rPr>
          <w:rFonts w:eastAsia="Calibri"/>
          <w:sz w:val="24"/>
        </w:rPr>
        <w:t xml:space="preserve">Наличие у Исполнителя сертифицированной системы менеджмента качества на соответствие требованиям международного стандарта ISO 9001:2015 </w:t>
      </w:r>
      <w:r w:rsidR="009E6AC2" w:rsidRPr="00977FDB">
        <w:rPr>
          <w:rFonts w:eastAsia="Calibri"/>
          <w:sz w:val="24"/>
        </w:rPr>
        <w:t>- подтверждается</w:t>
      </w:r>
      <w:r w:rsidRPr="00977FDB">
        <w:rPr>
          <w:rFonts w:eastAsia="Calibri"/>
          <w:sz w:val="24"/>
        </w:rPr>
        <w:t xml:space="preserve"> приложением сертификатов соответствия</w:t>
      </w:r>
      <w:r w:rsidR="00833820" w:rsidRPr="00833820">
        <w:rPr>
          <w:rFonts w:eastAsia="Calibri"/>
          <w:sz w:val="24"/>
        </w:rPr>
        <w:t xml:space="preserve">. </w:t>
      </w:r>
    </w:p>
    <w:p w14:paraId="2D5ACBF5" w14:textId="2757BFF9" w:rsidR="00833820" w:rsidRPr="00833820" w:rsidRDefault="00833820" w:rsidP="00FD49B8">
      <w:pPr>
        <w:spacing w:after="240" w:line="259" w:lineRule="auto"/>
        <w:ind w:firstLine="0"/>
        <w:rPr>
          <w:rFonts w:eastAsia="Calibri"/>
          <w:b/>
          <w:bCs/>
          <w:sz w:val="24"/>
          <w:lang w:eastAsia="ar-SA"/>
        </w:rPr>
      </w:pPr>
      <w:bookmarkStart w:id="7" w:name="_Hlk99702179"/>
      <w:r w:rsidRPr="009E6AC2">
        <w:rPr>
          <w:rFonts w:eastAsia="Calibri"/>
          <w:b/>
          <w:bCs/>
          <w:sz w:val="24"/>
          <w:lang w:eastAsia="en-US"/>
        </w:rPr>
        <w:t xml:space="preserve">Срок сбора коммерческих предложений: с даты размещения сбора по </w:t>
      </w:r>
      <w:r w:rsidR="009E6AC2" w:rsidRPr="009E6AC2">
        <w:rPr>
          <w:rFonts w:eastAsia="Calibri"/>
          <w:b/>
          <w:bCs/>
          <w:sz w:val="24"/>
          <w:lang w:eastAsia="en-US"/>
        </w:rPr>
        <w:t xml:space="preserve">20 марта </w:t>
      </w:r>
      <w:r w:rsidRPr="009E6AC2">
        <w:rPr>
          <w:rFonts w:eastAsia="Calibri"/>
          <w:b/>
          <w:bCs/>
          <w:sz w:val="24"/>
          <w:lang w:eastAsia="en-US"/>
        </w:rPr>
        <w:t>202</w:t>
      </w:r>
      <w:r w:rsidR="00FD49B8" w:rsidRPr="009E6AC2">
        <w:rPr>
          <w:rFonts w:eastAsia="Calibri"/>
          <w:b/>
          <w:bCs/>
          <w:sz w:val="24"/>
          <w:lang w:eastAsia="en-US"/>
        </w:rPr>
        <w:t>3</w:t>
      </w:r>
      <w:r w:rsidRPr="009E6AC2">
        <w:rPr>
          <w:rFonts w:eastAsia="Calibri"/>
          <w:b/>
          <w:bCs/>
          <w:sz w:val="24"/>
          <w:lang w:eastAsia="en-US"/>
        </w:rPr>
        <w:t xml:space="preserve"> года включительно (до 12.00).</w:t>
      </w:r>
      <w:r w:rsidRPr="00833820">
        <w:rPr>
          <w:rFonts w:eastAsia="Calibri"/>
          <w:b/>
          <w:bCs/>
          <w:sz w:val="24"/>
          <w:lang w:eastAsia="en-US"/>
        </w:rPr>
        <w:t xml:space="preserve"> </w:t>
      </w:r>
    </w:p>
    <w:p w14:paraId="386D0ED2" w14:textId="4BF41EF8" w:rsidR="009D7AA8" w:rsidRPr="00977FDB" w:rsidRDefault="00833820" w:rsidP="00977FDB">
      <w:pPr>
        <w:spacing w:after="240" w:line="259" w:lineRule="auto"/>
        <w:ind w:firstLine="720"/>
        <w:rPr>
          <w:rFonts w:eastAsia="Calibri"/>
          <w:sz w:val="24"/>
          <w:lang w:eastAsia="en-US"/>
        </w:rPr>
      </w:pPr>
      <w:r w:rsidRPr="00833820">
        <w:rPr>
          <w:rFonts w:eastAsia="Calibri"/>
          <w:sz w:val="24"/>
          <w:lang w:eastAsia="en-US"/>
        </w:rPr>
        <w:t xml:space="preserve">Коммерческие предложения направляются на электронный адрес: </w:t>
      </w:r>
      <w:hyperlink r:id="rId8" w:history="1">
        <w:r w:rsidR="00836EC3" w:rsidRPr="0023067C">
          <w:rPr>
            <w:rStyle w:val="a8"/>
            <w:rFonts w:eastAsia="Calibri"/>
            <w:sz w:val="24"/>
            <w:lang w:eastAsia="en-US"/>
          </w:rPr>
          <w:t>mb34@volganet.ru</w:t>
        </w:r>
      </w:hyperlink>
      <w:r w:rsidR="00836EC3" w:rsidRPr="00836EC3">
        <w:rPr>
          <w:rFonts w:eastAsia="Calibri"/>
          <w:sz w:val="24"/>
          <w:lang w:eastAsia="en-US"/>
        </w:rPr>
        <w:t xml:space="preserve"> </w:t>
      </w:r>
      <w:r w:rsidRPr="00833820">
        <w:rPr>
          <w:rFonts w:eastAsia="Calibri"/>
          <w:sz w:val="24"/>
          <w:lang w:eastAsia="en-US"/>
        </w:rPr>
        <w:t xml:space="preserve">Дополнительные вопросы можно уточнить в </w:t>
      </w:r>
      <w:r w:rsidR="00836EC3" w:rsidRPr="00836EC3">
        <w:rPr>
          <w:rFonts w:eastAsia="Calibri"/>
          <w:sz w:val="24"/>
          <w:lang w:eastAsia="en-US"/>
        </w:rPr>
        <w:t xml:space="preserve"> - </w:t>
      </w:r>
      <w:r w:rsidRPr="00833820">
        <w:rPr>
          <w:rFonts w:eastAsia="Calibri"/>
          <w:sz w:val="24"/>
          <w:lang w:eastAsia="en-US"/>
        </w:rPr>
        <w:t xml:space="preserve"> 8(8442) 32-00-0</w:t>
      </w:r>
      <w:bookmarkEnd w:id="7"/>
      <w:r w:rsidR="00FD49B8">
        <w:rPr>
          <w:rFonts w:eastAsia="Calibri"/>
          <w:sz w:val="24"/>
          <w:lang w:eastAsia="en-US"/>
        </w:rPr>
        <w:t>5</w:t>
      </w:r>
      <w:r w:rsidRPr="00833820">
        <w:rPr>
          <w:rFonts w:eastAsia="Calibri"/>
          <w:sz w:val="24"/>
          <w:lang w:eastAsia="en-US"/>
        </w:rPr>
        <w:t>.</w:t>
      </w:r>
      <w:bookmarkEnd w:id="2"/>
      <w:bookmarkEnd w:id="3"/>
      <w:bookmarkEnd w:id="4"/>
      <w:bookmarkEnd w:id="5"/>
      <w:bookmarkEnd w:id="6"/>
    </w:p>
    <w:sectPr w:rsidR="009D7AA8" w:rsidRPr="00977FDB" w:rsidSect="009E6AC2">
      <w:pgSz w:w="11906" w:h="16838"/>
      <w:pgMar w:top="851" w:right="284" w:bottom="993" w:left="568" w:header="113"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E304" w14:textId="77777777" w:rsidR="005B3584" w:rsidRDefault="005B3584" w:rsidP="00B1044C">
      <w:r>
        <w:separator/>
      </w:r>
    </w:p>
  </w:endnote>
  <w:endnote w:type="continuationSeparator" w:id="0">
    <w:p w14:paraId="69D17BEA" w14:textId="77777777" w:rsidR="005B3584" w:rsidRDefault="005B3584"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E104" w14:textId="77777777" w:rsidR="005B3584" w:rsidRDefault="005B3584" w:rsidP="00B1044C">
      <w:r>
        <w:separator/>
      </w:r>
    </w:p>
  </w:footnote>
  <w:footnote w:type="continuationSeparator" w:id="0">
    <w:p w14:paraId="7F9EAA6D" w14:textId="77777777" w:rsidR="005B3584" w:rsidRDefault="005B3584" w:rsidP="00B10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EA4B64"/>
    <w:multiLevelType w:val="hybridMultilevel"/>
    <w:tmpl w:val="22BE3278"/>
    <w:lvl w:ilvl="0" w:tplc="7966D274">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2B1CFD"/>
    <w:multiLevelType w:val="hybridMultilevel"/>
    <w:tmpl w:val="5FF4A002"/>
    <w:lvl w:ilvl="0" w:tplc="8BA6E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022F8E"/>
    <w:multiLevelType w:val="multilevel"/>
    <w:tmpl w:val="1E38B0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5"/>
      <w:numFmt w:val="upperLetter"/>
      <w:lvlText w:val="%3."/>
      <w:lvlJc w:val="left"/>
      <w:pPr>
        <w:ind w:left="1800" w:hanging="360"/>
      </w:pPr>
      <w:rPr>
        <w:rFonts w:eastAsiaTheme="minorHAnsi"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C75042D"/>
    <w:multiLevelType w:val="hybridMultilevel"/>
    <w:tmpl w:val="E98E781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0FD3422E"/>
    <w:multiLevelType w:val="multilevel"/>
    <w:tmpl w:val="3DAC4600"/>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45D6145"/>
    <w:multiLevelType w:val="multilevel"/>
    <w:tmpl w:val="B5E468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A8087F"/>
    <w:multiLevelType w:val="multilevel"/>
    <w:tmpl w:val="3628FD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12313B"/>
    <w:multiLevelType w:val="hybridMultilevel"/>
    <w:tmpl w:val="9FA4C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38F54F8"/>
    <w:multiLevelType w:val="hybridMultilevel"/>
    <w:tmpl w:val="E482E08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C66108E"/>
    <w:multiLevelType w:val="hybridMultilevel"/>
    <w:tmpl w:val="909E9C6E"/>
    <w:lvl w:ilvl="0" w:tplc="22FC8A8C">
      <w:start w:val="1"/>
      <w:numFmt w:val="bullet"/>
      <w:lvlText w:val=""/>
      <w:lvlJc w:val="left"/>
      <w:pPr>
        <w:ind w:left="-209" w:hanging="360"/>
      </w:pPr>
      <w:rPr>
        <w:rFonts w:ascii="Symbol" w:hAnsi="Symbol" w:hint="default"/>
      </w:rPr>
    </w:lvl>
    <w:lvl w:ilvl="1" w:tplc="04190003" w:tentative="1">
      <w:start w:val="1"/>
      <w:numFmt w:val="bullet"/>
      <w:lvlText w:val="o"/>
      <w:lvlJc w:val="left"/>
      <w:pPr>
        <w:ind w:left="511" w:hanging="360"/>
      </w:pPr>
      <w:rPr>
        <w:rFonts w:ascii="Courier New" w:hAnsi="Courier New" w:cs="Courier New" w:hint="default"/>
      </w:rPr>
    </w:lvl>
    <w:lvl w:ilvl="2" w:tplc="04190005" w:tentative="1">
      <w:start w:val="1"/>
      <w:numFmt w:val="bullet"/>
      <w:lvlText w:val=""/>
      <w:lvlJc w:val="left"/>
      <w:pPr>
        <w:ind w:left="1231" w:hanging="360"/>
      </w:pPr>
      <w:rPr>
        <w:rFonts w:ascii="Wingdings" w:hAnsi="Wingdings" w:hint="default"/>
      </w:rPr>
    </w:lvl>
    <w:lvl w:ilvl="3" w:tplc="04190001" w:tentative="1">
      <w:start w:val="1"/>
      <w:numFmt w:val="bullet"/>
      <w:lvlText w:val=""/>
      <w:lvlJc w:val="left"/>
      <w:pPr>
        <w:ind w:left="1951" w:hanging="360"/>
      </w:pPr>
      <w:rPr>
        <w:rFonts w:ascii="Symbol" w:hAnsi="Symbol" w:hint="default"/>
      </w:rPr>
    </w:lvl>
    <w:lvl w:ilvl="4" w:tplc="04190003" w:tentative="1">
      <w:start w:val="1"/>
      <w:numFmt w:val="bullet"/>
      <w:lvlText w:val="o"/>
      <w:lvlJc w:val="left"/>
      <w:pPr>
        <w:ind w:left="2671" w:hanging="360"/>
      </w:pPr>
      <w:rPr>
        <w:rFonts w:ascii="Courier New" w:hAnsi="Courier New" w:cs="Courier New" w:hint="default"/>
      </w:rPr>
    </w:lvl>
    <w:lvl w:ilvl="5" w:tplc="04190005" w:tentative="1">
      <w:start w:val="1"/>
      <w:numFmt w:val="bullet"/>
      <w:lvlText w:val=""/>
      <w:lvlJc w:val="left"/>
      <w:pPr>
        <w:ind w:left="3391" w:hanging="360"/>
      </w:pPr>
      <w:rPr>
        <w:rFonts w:ascii="Wingdings" w:hAnsi="Wingdings" w:hint="default"/>
      </w:rPr>
    </w:lvl>
    <w:lvl w:ilvl="6" w:tplc="04190001" w:tentative="1">
      <w:start w:val="1"/>
      <w:numFmt w:val="bullet"/>
      <w:lvlText w:val=""/>
      <w:lvlJc w:val="left"/>
      <w:pPr>
        <w:ind w:left="4111" w:hanging="360"/>
      </w:pPr>
      <w:rPr>
        <w:rFonts w:ascii="Symbol" w:hAnsi="Symbol" w:hint="default"/>
      </w:rPr>
    </w:lvl>
    <w:lvl w:ilvl="7" w:tplc="04190003" w:tentative="1">
      <w:start w:val="1"/>
      <w:numFmt w:val="bullet"/>
      <w:lvlText w:val="o"/>
      <w:lvlJc w:val="left"/>
      <w:pPr>
        <w:ind w:left="4831" w:hanging="360"/>
      </w:pPr>
      <w:rPr>
        <w:rFonts w:ascii="Courier New" w:hAnsi="Courier New" w:cs="Courier New" w:hint="default"/>
      </w:rPr>
    </w:lvl>
    <w:lvl w:ilvl="8" w:tplc="04190005" w:tentative="1">
      <w:start w:val="1"/>
      <w:numFmt w:val="bullet"/>
      <w:lvlText w:val=""/>
      <w:lvlJc w:val="left"/>
      <w:pPr>
        <w:ind w:left="5551" w:hanging="360"/>
      </w:pPr>
      <w:rPr>
        <w:rFonts w:ascii="Wingdings" w:hAnsi="Wingdings" w:hint="default"/>
      </w:rPr>
    </w:lvl>
  </w:abstractNum>
  <w:abstractNum w:abstractNumId="18" w15:restartNumberingAfterBreak="0">
    <w:nsid w:val="309577D4"/>
    <w:multiLevelType w:val="hybridMultilevel"/>
    <w:tmpl w:val="0CB834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3" w15:restartNumberingAfterBreak="0">
    <w:nsid w:val="3B5B4838"/>
    <w:multiLevelType w:val="hybridMultilevel"/>
    <w:tmpl w:val="BF408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019308F"/>
    <w:multiLevelType w:val="hybridMultilevel"/>
    <w:tmpl w:val="1D7A167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9" w15:restartNumberingAfterBreak="0">
    <w:nsid w:val="449E2C71"/>
    <w:multiLevelType w:val="hybridMultilevel"/>
    <w:tmpl w:val="4B2409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2"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33"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39B36F7"/>
    <w:multiLevelType w:val="hybridMultilevel"/>
    <w:tmpl w:val="6CEAA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BF639D6"/>
    <w:multiLevelType w:val="hybridMultilevel"/>
    <w:tmpl w:val="4E7429E4"/>
    <w:lvl w:ilvl="0" w:tplc="22FC8A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9"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DD6561"/>
    <w:multiLevelType w:val="hybridMultilevel"/>
    <w:tmpl w:val="A094F05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44"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6" w15:restartNumberingAfterBreak="0">
    <w:nsid w:val="74E13432"/>
    <w:multiLevelType w:val="hybridMultilevel"/>
    <w:tmpl w:val="4AA031E4"/>
    <w:lvl w:ilvl="0" w:tplc="8BA6E42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9284D9F"/>
    <w:multiLevelType w:val="multilevel"/>
    <w:tmpl w:val="7CB802B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A90361F"/>
    <w:multiLevelType w:val="hybridMultilevel"/>
    <w:tmpl w:val="E2ECFC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CF767D6"/>
    <w:multiLevelType w:val="hybridMultilevel"/>
    <w:tmpl w:val="AA7E169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7DC715B2"/>
    <w:multiLevelType w:val="hybridMultilevel"/>
    <w:tmpl w:val="FEEC450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24939493">
    <w:abstractNumId w:val="18"/>
  </w:num>
  <w:num w:numId="2" w16cid:durableId="1600019995">
    <w:abstractNumId w:val="31"/>
  </w:num>
  <w:num w:numId="3" w16cid:durableId="16093114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8003122">
    <w:abstractNumId w:val="43"/>
  </w:num>
  <w:num w:numId="5" w16cid:durableId="1400978792">
    <w:abstractNumId w:val="20"/>
  </w:num>
  <w:num w:numId="6" w16cid:durableId="1375151456">
    <w:abstractNumId w:val="21"/>
  </w:num>
  <w:num w:numId="7" w16cid:durableId="1604410572">
    <w:abstractNumId w:val="49"/>
  </w:num>
  <w:num w:numId="8" w16cid:durableId="1627159507">
    <w:abstractNumId w:val="0"/>
  </w:num>
  <w:num w:numId="9" w16cid:durableId="553539525">
    <w:abstractNumId w:val="22"/>
  </w:num>
  <w:num w:numId="10" w16cid:durableId="2108309329">
    <w:abstractNumId w:val="1"/>
  </w:num>
  <w:num w:numId="11" w16cid:durableId="368797398">
    <w:abstractNumId w:val="38"/>
  </w:num>
  <w:num w:numId="12" w16cid:durableId="1785071519">
    <w:abstractNumId w:val="32"/>
  </w:num>
  <w:num w:numId="13" w16cid:durableId="2061856681">
    <w:abstractNumId w:val="45"/>
  </w:num>
  <w:num w:numId="14" w16cid:durableId="376979764">
    <w:abstractNumId w:val="15"/>
  </w:num>
  <w:num w:numId="15" w16cid:durableId="1200629669">
    <w:abstractNumId w:val="10"/>
  </w:num>
  <w:num w:numId="16" w16cid:durableId="153104503">
    <w:abstractNumId w:val="8"/>
  </w:num>
  <w:num w:numId="17" w16cid:durableId="1045644952">
    <w:abstractNumId w:val="42"/>
  </w:num>
  <w:num w:numId="18" w16cid:durableId="1898470489">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4529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296610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45913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4640729">
    <w:abstractNumId w:val="36"/>
  </w:num>
  <w:num w:numId="23" w16cid:durableId="1493250327">
    <w:abstractNumId w:val="7"/>
  </w:num>
  <w:num w:numId="24" w16cid:durableId="1923292910">
    <w:abstractNumId w:val="30"/>
  </w:num>
  <w:num w:numId="25" w16cid:durableId="1815830052">
    <w:abstractNumId w:val="24"/>
  </w:num>
  <w:num w:numId="26" w16cid:durableId="1487625819">
    <w:abstractNumId w:val="16"/>
  </w:num>
  <w:num w:numId="27" w16cid:durableId="1711033095">
    <w:abstractNumId w:val="47"/>
  </w:num>
  <w:num w:numId="28" w16cid:durableId="1917280662">
    <w:abstractNumId w:val="4"/>
  </w:num>
  <w:num w:numId="29" w16cid:durableId="1645892835">
    <w:abstractNumId w:val="34"/>
  </w:num>
  <w:num w:numId="30" w16cid:durableId="264658383">
    <w:abstractNumId w:val="39"/>
  </w:num>
  <w:num w:numId="31" w16cid:durableId="1379277621">
    <w:abstractNumId w:val="41"/>
  </w:num>
  <w:num w:numId="32" w16cid:durableId="1771855163">
    <w:abstractNumId w:val="19"/>
  </w:num>
  <w:num w:numId="33" w16cid:durableId="62604175">
    <w:abstractNumId w:val="23"/>
  </w:num>
  <w:num w:numId="34" w16cid:durableId="173805227">
    <w:abstractNumId w:val="48"/>
  </w:num>
  <w:num w:numId="35" w16cid:durableId="1144740549">
    <w:abstractNumId w:val="2"/>
  </w:num>
  <w:num w:numId="36" w16cid:durableId="1925991357">
    <w:abstractNumId w:val="35"/>
  </w:num>
  <w:num w:numId="37" w16cid:durableId="140736133">
    <w:abstractNumId w:val="5"/>
  </w:num>
  <w:num w:numId="38" w16cid:durableId="2046982486">
    <w:abstractNumId w:val="29"/>
  </w:num>
  <w:num w:numId="39" w16cid:durableId="1257251073">
    <w:abstractNumId w:val="12"/>
  </w:num>
  <w:num w:numId="40" w16cid:durableId="1427461675">
    <w:abstractNumId w:val="11"/>
  </w:num>
  <w:num w:numId="41" w16cid:durableId="585771124">
    <w:abstractNumId w:val="50"/>
  </w:num>
  <w:num w:numId="42" w16cid:durableId="2017996950">
    <w:abstractNumId w:val="17"/>
  </w:num>
  <w:num w:numId="43" w16cid:durableId="941647949">
    <w:abstractNumId w:val="6"/>
  </w:num>
  <w:num w:numId="44" w16cid:durableId="1580024294">
    <w:abstractNumId w:val="51"/>
  </w:num>
  <w:num w:numId="45" w16cid:durableId="406000443">
    <w:abstractNumId w:val="9"/>
  </w:num>
  <w:num w:numId="46" w16cid:durableId="997459078">
    <w:abstractNumId w:val="27"/>
  </w:num>
  <w:num w:numId="47" w16cid:durableId="198517447">
    <w:abstractNumId w:val="14"/>
  </w:num>
  <w:num w:numId="48" w16cid:durableId="897399440">
    <w:abstractNumId w:val="44"/>
  </w:num>
  <w:num w:numId="49" w16cid:durableId="1951354627">
    <w:abstractNumId w:val="3"/>
  </w:num>
  <w:num w:numId="50" w16cid:durableId="1322348752">
    <w:abstractNumId w:val="13"/>
  </w:num>
  <w:num w:numId="51" w16cid:durableId="1035695135">
    <w:abstractNumId w:val="46"/>
  </w:num>
  <w:num w:numId="52" w16cid:durableId="4799528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6E6"/>
    <w:rsid w:val="00002EBC"/>
    <w:rsid w:val="000030E2"/>
    <w:rsid w:val="000031ED"/>
    <w:rsid w:val="00003EE2"/>
    <w:rsid w:val="00004CD3"/>
    <w:rsid w:val="000141BF"/>
    <w:rsid w:val="00023F53"/>
    <w:rsid w:val="00024CFD"/>
    <w:rsid w:val="000260EE"/>
    <w:rsid w:val="000268B3"/>
    <w:rsid w:val="00030B73"/>
    <w:rsid w:val="00030C7C"/>
    <w:rsid w:val="00031D20"/>
    <w:rsid w:val="00032A7F"/>
    <w:rsid w:val="00032ACD"/>
    <w:rsid w:val="000359F3"/>
    <w:rsid w:val="00036D5E"/>
    <w:rsid w:val="000375FF"/>
    <w:rsid w:val="00044E5B"/>
    <w:rsid w:val="0004747E"/>
    <w:rsid w:val="0005234C"/>
    <w:rsid w:val="00052410"/>
    <w:rsid w:val="00052886"/>
    <w:rsid w:val="000545CC"/>
    <w:rsid w:val="000552AE"/>
    <w:rsid w:val="000557BA"/>
    <w:rsid w:val="00056714"/>
    <w:rsid w:val="00056A50"/>
    <w:rsid w:val="00060B1B"/>
    <w:rsid w:val="00064F0C"/>
    <w:rsid w:val="00070015"/>
    <w:rsid w:val="000717CA"/>
    <w:rsid w:val="000727A5"/>
    <w:rsid w:val="00077BD3"/>
    <w:rsid w:val="00082443"/>
    <w:rsid w:val="00082FA1"/>
    <w:rsid w:val="000834C1"/>
    <w:rsid w:val="00083B06"/>
    <w:rsid w:val="00084C67"/>
    <w:rsid w:val="00084C69"/>
    <w:rsid w:val="00084DCD"/>
    <w:rsid w:val="0009098B"/>
    <w:rsid w:val="00095D16"/>
    <w:rsid w:val="000A0562"/>
    <w:rsid w:val="000A568F"/>
    <w:rsid w:val="000A784B"/>
    <w:rsid w:val="000A794C"/>
    <w:rsid w:val="000B1DA8"/>
    <w:rsid w:val="000B536D"/>
    <w:rsid w:val="000B622A"/>
    <w:rsid w:val="000B6E16"/>
    <w:rsid w:val="000B7A12"/>
    <w:rsid w:val="000C192B"/>
    <w:rsid w:val="000C2D73"/>
    <w:rsid w:val="000C5A9E"/>
    <w:rsid w:val="000C78D9"/>
    <w:rsid w:val="000D4846"/>
    <w:rsid w:val="000D4F7A"/>
    <w:rsid w:val="000D6317"/>
    <w:rsid w:val="000E0143"/>
    <w:rsid w:val="000E216C"/>
    <w:rsid w:val="000E4D06"/>
    <w:rsid w:val="000F029F"/>
    <w:rsid w:val="000F082A"/>
    <w:rsid w:val="000F1DD8"/>
    <w:rsid w:val="000F454E"/>
    <w:rsid w:val="000F5896"/>
    <w:rsid w:val="000F79C2"/>
    <w:rsid w:val="000F7D02"/>
    <w:rsid w:val="0010023D"/>
    <w:rsid w:val="00100259"/>
    <w:rsid w:val="00101AA0"/>
    <w:rsid w:val="00102831"/>
    <w:rsid w:val="0010284C"/>
    <w:rsid w:val="00106EB8"/>
    <w:rsid w:val="00106F41"/>
    <w:rsid w:val="0010774E"/>
    <w:rsid w:val="0011048A"/>
    <w:rsid w:val="00111DF8"/>
    <w:rsid w:val="00113594"/>
    <w:rsid w:val="001141BB"/>
    <w:rsid w:val="00124E0E"/>
    <w:rsid w:val="001316D3"/>
    <w:rsid w:val="0013487E"/>
    <w:rsid w:val="00135E74"/>
    <w:rsid w:val="00137051"/>
    <w:rsid w:val="00141A6D"/>
    <w:rsid w:val="00141ABC"/>
    <w:rsid w:val="00146AB6"/>
    <w:rsid w:val="001475BE"/>
    <w:rsid w:val="0015243A"/>
    <w:rsid w:val="00152DB1"/>
    <w:rsid w:val="00153F12"/>
    <w:rsid w:val="0016299E"/>
    <w:rsid w:val="001649E8"/>
    <w:rsid w:val="001666F8"/>
    <w:rsid w:val="0016757F"/>
    <w:rsid w:val="00167924"/>
    <w:rsid w:val="00170932"/>
    <w:rsid w:val="00170D8D"/>
    <w:rsid w:val="0017498A"/>
    <w:rsid w:val="00174C33"/>
    <w:rsid w:val="00175085"/>
    <w:rsid w:val="00176601"/>
    <w:rsid w:val="0018020E"/>
    <w:rsid w:val="00182CCC"/>
    <w:rsid w:val="001879B6"/>
    <w:rsid w:val="00187BD8"/>
    <w:rsid w:val="00196254"/>
    <w:rsid w:val="001968CD"/>
    <w:rsid w:val="001A0B19"/>
    <w:rsid w:val="001A10C5"/>
    <w:rsid w:val="001A1470"/>
    <w:rsid w:val="001A1CDE"/>
    <w:rsid w:val="001A33F5"/>
    <w:rsid w:val="001A4645"/>
    <w:rsid w:val="001A467A"/>
    <w:rsid w:val="001B04DC"/>
    <w:rsid w:val="001B214A"/>
    <w:rsid w:val="001B3718"/>
    <w:rsid w:val="001B4755"/>
    <w:rsid w:val="001C1AD9"/>
    <w:rsid w:val="001C7EB0"/>
    <w:rsid w:val="001D144C"/>
    <w:rsid w:val="001D1D29"/>
    <w:rsid w:val="001D59EE"/>
    <w:rsid w:val="001D5F9C"/>
    <w:rsid w:val="001D6F3E"/>
    <w:rsid w:val="001D73A6"/>
    <w:rsid w:val="001E24E4"/>
    <w:rsid w:val="001E5E90"/>
    <w:rsid w:val="001E6435"/>
    <w:rsid w:val="001E65DA"/>
    <w:rsid w:val="001F0417"/>
    <w:rsid w:val="001F0AFF"/>
    <w:rsid w:val="001F0CC8"/>
    <w:rsid w:val="001F2CFA"/>
    <w:rsid w:val="001F4286"/>
    <w:rsid w:val="001F5C97"/>
    <w:rsid w:val="001F7954"/>
    <w:rsid w:val="002008A9"/>
    <w:rsid w:val="00200AB7"/>
    <w:rsid w:val="002016F4"/>
    <w:rsid w:val="00203272"/>
    <w:rsid w:val="00204E43"/>
    <w:rsid w:val="00205CF7"/>
    <w:rsid w:val="0021042A"/>
    <w:rsid w:val="0021050A"/>
    <w:rsid w:val="0021243C"/>
    <w:rsid w:val="00213235"/>
    <w:rsid w:val="002138AF"/>
    <w:rsid w:val="002138F8"/>
    <w:rsid w:val="00214885"/>
    <w:rsid w:val="00214974"/>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72F5"/>
    <w:rsid w:val="00247AEB"/>
    <w:rsid w:val="00247BEE"/>
    <w:rsid w:val="00247F16"/>
    <w:rsid w:val="00257174"/>
    <w:rsid w:val="00260A49"/>
    <w:rsid w:val="00261C9A"/>
    <w:rsid w:val="0026326F"/>
    <w:rsid w:val="00265E95"/>
    <w:rsid w:val="00266050"/>
    <w:rsid w:val="002662A3"/>
    <w:rsid w:val="00267071"/>
    <w:rsid w:val="002700D9"/>
    <w:rsid w:val="0027204A"/>
    <w:rsid w:val="002722D7"/>
    <w:rsid w:val="00272BF6"/>
    <w:rsid w:val="00274195"/>
    <w:rsid w:val="00276814"/>
    <w:rsid w:val="0028006A"/>
    <w:rsid w:val="002807EE"/>
    <w:rsid w:val="00281B54"/>
    <w:rsid w:val="00283109"/>
    <w:rsid w:val="002837E1"/>
    <w:rsid w:val="00285601"/>
    <w:rsid w:val="00286279"/>
    <w:rsid w:val="002914D1"/>
    <w:rsid w:val="0029383C"/>
    <w:rsid w:val="002954F2"/>
    <w:rsid w:val="00296301"/>
    <w:rsid w:val="0029656B"/>
    <w:rsid w:val="00297C6A"/>
    <w:rsid w:val="002A1B27"/>
    <w:rsid w:val="002A1C0C"/>
    <w:rsid w:val="002A565D"/>
    <w:rsid w:val="002A56A1"/>
    <w:rsid w:val="002A6DDF"/>
    <w:rsid w:val="002B12A8"/>
    <w:rsid w:val="002B2EE9"/>
    <w:rsid w:val="002B3420"/>
    <w:rsid w:val="002B3D83"/>
    <w:rsid w:val="002C1DAD"/>
    <w:rsid w:val="002C574F"/>
    <w:rsid w:val="002C7F12"/>
    <w:rsid w:val="002D4507"/>
    <w:rsid w:val="002E070D"/>
    <w:rsid w:val="002E23CF"/>
    <w:rsid w:val="002E57BC"/>
    <w:rsid w:val="002F08BD"/>
    <w:rsid w:val="003002A3"/>
    <w:rsid w:val="003003D0"/>
    <w:rsid w:val="00301E6E"/>
    <w:rsid w:val="00305BF3"/>
    <w:rsid w:val="00310E3A"/>
    <w:rsid w:val="003120A6"/>
    <w:rsid w:val="003133BA"/>
    <w:rsid w:val="0031559F"/>
    <w:rsid w:val="00323005"/>
    <w:rsid w:val="00324BD1"/>
    <w:rsid w:val="003257BC"/>
    <w:rsid w:val="0032666A"/>
    <w:rsid w:val="00331F60"/>
    <w:rsid w:val="00332407"/>
    <w:rsid w:val="003356A2"/>
    <w:rsid w:val="00337786"/>
    <w:rsid w:val="00340CEE"/>
    <w:rsid w:val="003415C7"/>
    <w:rsid w:val="00341CF7"/>
    <w:rsid w:val="003465BC"/>
    <w:rsid w:val="003465CC"/>
    <w:rsid w:val="00353474"/>
    <w:rsid w:val="00354FE7"/>
    <w:rsid w:val="00357895"/>
    <w:rsid w:val="003600BC"/>
    <w:rsid w:val="0036028C"/>
    <w:rsid w:val="00360C84"/>
    <w:rsid w:val="0036783A"/>
    <w:rsid w:val="00367E5A"/>
    <w:rsid w:val="00371098"/>
    <w:rsid w:val="003710F3"/>
    <w:rsid w:val="003712DA"/>
    <w:rsid w:val="00371921"/>
    <w:rsid w:val="0037567A"/>
    <w:rsid w:val="0037729C"/>
    <w:rsid w:val="00380AE2"/>
    <w:rsid w:val="00383F26"/>
    <w:rsid w:val="00383F3A"/>
    <w:rsid w:val="00384F74"/>
    <w:rsid w:val="00386688"/>
    <w:rsid w:val="00386DC0"/>
    <w:rsid w:val="003871E5"/>
    <w:rsid w:val="00387D76"/>
    <w:rsid w:val="00390B18"/>
    <w:rsid w:val="00392B98"/>
    <w:rsid w:val="003970FE"/>
    <w:rsid w:val="003A3F87"/>
    <w:rsid w:val="003A41D5"/>
    <w:rsid w:val="003A4A2C"/>
    <w:rsid w:val="003A5B40"/>
    <w:rsid w:val="003A66B9"/>
    <w:rsid w:val="003A7CD5"/>
    <w:rsid w:val="003A7DCC"/>
    <w:rsid w:val="003B0ED7"/>
    <w:rsid w:val="003B1F55"/>
    <w:rsid w:val="003B2A71"/>
    <w:rsid w:val="003B5E66"/>
    <w:rsid w:val="003B6A22"/>
    <w:rsid w:val="003C04ED"/>
    <w:rsid w:val="003C07EF"/>
    <w:rsid w:val="003C0B50"/>
    <w:rsid w:val="003C0B87"/>
    <w:rsid w:val="003C328F"/>
    <w:rsid w:val="003C5F2D"/>
    <w:rsid w:val="003C7874"/>
    <w:rsid w:val="003D2144"/>
    <w:rsid w:val="003D3A89"/>
    <w:rsid w:val="003D7874"/>
    <w:rsid w:val="003D7F85"/>
    <w:rsid w:val="003E28CC"/>
    <w:rsid w:val="003E3A76"/>
    <w:rsid w:val="003E41F9"/>
    <w:rsid w:val="003E4F7A"/>
    <w:rsid w:val="003E6AEE"/>
    <w:rsid w:val="003F1D6A"/>
    <w:rsid w:val="003F202D"/>
    <w:rsid w:val="003F39E9"/>
    <w:rsid w:val="003F421F"/>
    <w:rsid w:val="003F429D"/>
    <w:rsid w:val="004030E0"/>
    <w:rsid w:val="00410A40"/>
    <w:rsid w:val="00410D80"/>
    <w:rsid w:val="004131AC"/>
    <w:rsid w:val="004150EF"/>
    <w:rsid w:val="0042600E"/>
    <w:rsid w:val="00427247"/>
    <w:rsid w:val="00433FEB"/>
    <w:rsid w:val="004364BC"/>
    <w:rsid w:val="0044568F"/>
    <w:rsid w:val="00445A3B"/>
    <w:rsid w:val="0045338D"/>
    <w:rsid w:val="004548DB"/>
    <w:rsid w:val="00457125"/>
    <w:rsid w:val="00463070"/>
    <w:rsid w:val="0046365E"/>
    <w:rsid w:val="004667A2"/>
    <w:rsid w:val="00467259"/>
    <w:rsid w:val="0047227C"/>
    <w:rsid w:val="004722CC"/>
    <w:rsid w:val="004760F9"/>
    <w:rsid w:val="00480B17"/>
    <w:rsid w:val="00483287"/>
    <w:rsid w:val="00483C91"/>
    <w:rsid w:val="004875A5"/>
    <w:rsid w:val="004906F8"/>
    <w:rsid w:val="00493D16"/>
    <w:rsid w:val="004A152A"/>
    <w:rsid w:val="004A1876"/>
    <w:rsid w:val="004A29C6"/>
    <w:rsid w:val="004A4F63"/>
    <w:rsid w:val="004A5831"/>
    <w:rsid w:val="004B005F"/>
    <w:rsid w:val="004B27E1"/>
    <w:rsid w:val="004B3BB6"/>
    <w:rsid w:val="004B5DED"/>
    <w:rsid w:val="004B6680"/>
    <w:rsid w:val="004B6B70"/>
    <w:rsid w:val="004B6BF9"/>
    <w:rsid w:val="004C3FF2"/>
    <w:rsid w:val="004C4EF7"/>
    <w:rsid w:val="004C5626"/>
    <w:rsid w:val="004C566D"/>
    <w:rsid w:val="004C7FDD"/>
    <w:rsid w:val="004D359E"/>
    <w:rsid w:val="004D4D8B"/>
    <w:rsid w:val="004D596B"/>
    <w:rsid w:val="004D6053"/>
    <w:rsid w:val="004D6993"/>
    <w:rsid w:val="004E1AB9"/>
    <w:rsid w:val="004E7E0E"/>
    <w:rsid w:val="004F1A92"/>
    <w:rsid w:val="004F4CE7"/>
    <w:rsid w:val="004F52CF"/>
    <w:rsid w:val="004F62C5"/>
    <w:rsid w:val="004F6675"/>
    <w:rsid w:val="00500326"/>
    <w:rsid w:val="005013ED"/>
    <w:rsid w:val="00501855"/>
    <w:rsid w:val="00502584"/>
    <w:rsid w:val="005061BD"/>
    <w:rsid w:val="00506EE6"/>
    <w:rsid w:val="005116F6"/>
    <w:rsid w:val="00511F4A"/>
    <w:rsid w:val="0051727F"/>
    <w:rsid w:val="00523155"/>
    <w:rsid w:val="005250FB"/>
    <w:rsid w:val="00527609"/>
    <w:rsid w:val="00530979"/>
    <w:rsid w:val="005343F4"/>
    <w:rsid w:val="00540329"/>
    <w:rsid w:val="00542AA2"/>
    <w:rsid w:val="00542EAA"/>
    <w:rsid w:val="005435E8"/>
    <w:rsid w:val="0054435C"/>
    <w:rsid w:val="00545015"/>
    <w:rsid w:val="0054614D"/>
    <w:rsid w:val="00547BA9"/>
    <w:rsid w:val="005508B9"/>
    <w:rsid w:val="005509DA"/>
    <w:rsid w:val="00552E5E"/>
    <w:rsid w:val="005531D7"/>
    <w:rsid w:val="00556D12"/>
    <w:rsid w:val="00556F1D"/>
    <w:rsid w:val="00557FBD"/>
    <w:rsid w:val="0056464B"/>
    <w:rsid w:val="00564693"/>
    <w:rsid w:val="00566FC7"/>
    <w:rsid w:val="00567027"/>
    <w:rsid w:val="00572035"/>
    <w:rsid w:val="00572B10"/>
    <w:rsid w:val="0058021D"/>
    <w:rsid w:val="00581A07"/>
    <w:rsid w:val="00582C2B"/>
    <w:rsid w:val="005841A9"/>
    <w:rsid w:val="00593D2F"/>
    <w:rsid w:val="005951B9"/>
    <w:rsid w:val="00596428"/>
    <w:rsid w:val="00596D0F"/>
    <w:rsid w:val="005A2CD2"/>
    <w:rsid w:val="005A3CB2"/>
    <w:rsid w:val="005A4E19"/>
    <w:rsid w:val="005A5690"/>
    <w:rsid w:val="005B3584"/>
    <w:rsid w:val="005B4217"/>
    <w:rsid w:val="005B6AF0"/>
    <w:rsid w:val="005C624B"/>
    <w:rsid w:val="005C7AB5"/>
    <w:rsid w:val="005D5B3C"/>
    <w:rsid w:val="005D5C1D"/>
    <w:rsid w:val="005D6AD1"/>
    <w:rsid w:val="005E1AD5"/>
    <w:rsid w:val="005E1E15"/>
    <w:rsid w:val="005E594B"/>
    <w:rsid w:val="005F3A3B"/>
    <w:rsid w:val="005F4954"/>
    <w:rsid w:val="005F6D6E"/>
    <w:rsid w:val="005F7AF3"/>
    <w:rsid w:val="006014E3"/>
    <w:rsid w:val="00601C41"/>
    <w:rsid w:val="00606395"/>
    <w:rsid w:val="006117AC"/>
    <w:rsid w:val="00611DAC"/>
    <w:rsid w:val="00613387"/>
    <w:rsid w:val="00615DC5"/>
    <w:rsid w:val="00621B2F"/>
    <w:rsid w:val="00623986"/>
    <w:rsid w:val="00623D36"/>
    <w:rsid w:val="00627947"/>
    <w:rsid w:val="0063123F"/>
    <w:rsid w:val="00632661"/>
    <w:rsid w:val="006334AB"/>
    <w:rsid w:val="00635189"/>
    <w:rsid w:val="00642CF2"/>
    <w:rsid w:val="00643AF4"/>
    <w:rsid w:val="0064418F"/>
    <w:rsid w:val="00646C0D"/>
    <w:rsid w:val="006521DE"/>
    <w:rsid w:val="00652245"/>
    <w:rsid w:val="00654112"/>
    <w:rsid w:val="00654414"/>
    <w:rsid w:val="0065684D"/>
    <w:rsid w:val="00661E87"/>
    <w:rsid w:val="006657C5"/>
    <w:rsid w:val="00666BDA"/>
    <w:rsid w:val="006672C2"/>
    <w:rsid w:val="00667E38"/>
    <w:rsid w:val="0067289D"/>
    <w:rsid w:val="00682119"/>
    <w:rsid w:val="00682241"/>
    <w:rsid w:val="006823A9"/>
    <w:rsid w:val="006840CB"/>
    <w:rsid w:val="00690A6F"/>
    <w:rsid w:val="00694BFE"/>
    <w:rsid w:val="006A2848"/>
    <w:rsid w:val="006A326A"/>
    <w:rsid w:val="006A3383"/>
    <w:rsid w:val="006A3533"/>
    <w:rsid w:val="006A5986"/>
    <w:rsid w:val="006A5B5D"/>
    <w:rsid w:val="006A5C16"/>
    <w:rsid w:val="006A6323"/>
    <w:rsid w:val="006A6AEC"/>
    <w:rsid w:val="006B0001"/>
    <w:rsid w:val="006B0456"/>
    <w:rsid w:val="006B54D3"/>
    <w:rsid w:val="006B76CF"/>
    <w:rsid w:val="006C0A3D"/>
    <w:rsid w:val="006C0CF8"/>
    <w:rsid w:val="006C0D3B"/>
    <w:rsid w:val="006C1062"/>
    <w:rsid w:val="006C3D26"/>
    <w:rsid w:val="006C45F8"/>
    <w:rsid w:val="006C49F0"/>
    <w:rsid w:val="006C520D"/>
    <w:rsid w:val="006C644A"/>
    <w:rsid w:val="006D0DC4"/>
    <w:rsid w:val="006D0E49"/>
    <w:rsid w:val="006D16A0"/>
    <w:rsid w:val="006D44D1"/>
    <w:rsid w:val="006D69B7"/>
    <w:rsid w:val="006D72D0"/>
    <w:rsid w:val="006D7B3A"/>
    <w:rsid w:val="006E02B7"/>
    <w:rsid w:val="006E2318"/>
    <w:rsid w:val="006E5EBE"/>
    <w:rsid w:val="006F1CFE"/>
    <w:rsid w:val="006F355D"/>
    <w:rsid w:val="006F39EE"/>
    <w:rsid w:val="006F4597"/>
    <w:rsid w:val="007016A1"/>
    <w:rsid w:val="00702E19"/>
    <w:rsid w:val="00705067"/>
    <w:rsid w:val="007061E5"/>
    <w:rsid w:val="00706355"/>
    <w:rsid w:val="00710360"/>
    <w:rsid w:val="00711A62"/>
    <w:rsid w:val="007124F3"/>
    <w:rsid w:val="0071376F"/>
    <w:rsid w:val="00714B45"/>
    <w:rsid w:val="007203FD"/>
    <w:rsid w:val="007208FB"/>
    <w:rsid w:val="00731779"/>
    <w:rsid w:val="007319D9"/>
    <w:rsid w:val="00731BDE"/>
    <w:rsid w:val="00731F2D"/>
    <w:rsid w:val="00732F6C"/>
    <w:rsid w:val="00733DAD"/>
    <w:rsid w:val="0073493A"/>
    <w:rsid w:val="00737273"/>
    <w:rsid w:val="00740999"/>
    <w:rsid w:val="0074405B"/>
    <w:rsid w:val="00744143"/>
    <w:rsid w:val="00750AF4"/>
    <w:rsid w:val="00751205"/>
    <w:rsid w:val="00755F05"/>
    <w:rsid w:val="0077023D"/>
    <w:rsid w:val="00771092"/>
    <w:rsid w:val="00772259"/>
    <w:rsid w:val="00773923"/>
    <w:rsid w:val="00774210"/>
    <w:rsid w:val="00776BCC"/>
    <w:rsid w:val="00776D6C"/>
    <w:rsid w:val="00782CCC"/>
    <w:rsid w:val="007901E1"/>
    <w:rsid w:val="0079162D"/>
    <w:rsid w:val="0079245A"/>
    <w:rsid w:val="007931C8"/>
    <w:rsid w:val="00795F10"/>
    <w:rsid w:val="00796A4B"/>
    <w:rsid w:val="007A1ED7"/>
    <w:rsid w:val="007A2B7F"/>
    <w:rsid w:val="007A57A8"/>
    <w:rsid w:val="007A7EA8"/>
    <w:rsid w:val="007B0736"/>
    <w:rsid w:val="007B0C06"/>
    <w:rsid w:val="007B2C08"/>
    <w:rsid w:val="007B691B"/>
    <w:rsid w:val="007B6F01"/>
    <w:rsid w:val="007B7CAB"/>
    <w:rsid w:val="007C1EAA"/>
    <w:rsid w:val="007C20DC"/>
    <w:rsid w:val="007C5626"/>
    <w:rsid w:val="007D1EEA"/>
    <w:rsid w:val="007D2744"/>
    <w:rsid w:val="007D2C19"/>
    <w:rsid w:val="007D3EAC"/>
    <w:rsid w:val="007E11BE"/>
    <w:rsid w:val="007E1EE3"/>
    <w:rsid w:val="007E2942"/>
    <w:rsid w:val="007E41D8"/>
    <w:rsid w:val="007E5848"/>
    <w:rsid w:val="007E587F"/>
    <w:rsid w:val="007E62F1"/>
    <w:rsid w:val="007E6B25"/>
    <w:rsid w:val="007F0A66"/>
    <w:rsid w:val="007F1D81"/>
    <w:rsid w:val="007F2982"/>
    <w:rsid w:val="007F3481"/>
    <w:rsid w:val="007F4589"/>
    <w:rsid w:val="007F727C"/>
    <w:rsid w:val="008015B5"/>
    <w:rsid w:val="0080306B"/>
    <w:rsid w:val="00803709"/>
    <w:rsid w:val="00805A65"/>
    <w:rsid w:val="008068E1"/>
    <w:rsid w:val="00807364"/>
    <w:rsid w:val="008118A6"/>
    <w:rsid w:val="008169D9"/>
    <w:rsid w:val="008207FC"/>
    <w:rsid w:val="008229F1"/>
    <w:rsid w:val="0082465A"/>
    <w:rsid w:val="00833820"/>
    <w:rsid w:val="00834853"/>
    <w:rsid w:val="00836EC3"/>
    <w:rsid w:val="0084013D"/>
    <w:rsid w:val="008420DA"/>
    <w:rsid w:val="00845C23"/>
    <w:rsid w:val="00846F1A"/>
    <w:rsid w:val="00847701"/>
    <w:rsid w:val="008519DA"/>
    <w:rsid w:val="00852538"/>
    <w:rsid w:val="00855230"/>
    <w:rsid w:val="00855373"/>
    <w:rsid w:val="00855497"/>
    <w:rsid w:val="00855D59"/>
    <w:rsid w:val="00856B47"/>
    <w:rsid w:val="008603BF"/>
    <w:rsid w:val="00860A46"/>
    <w:rsid w:val="00861EAE"/>
    <w:rsid w:val="00862991"/>
    <w:rsid w:val="00875DCF"/>
    <w:rsid w:val="00882D41"/>
    <w:rsid w:val="008857EB"/>
    <w:rsid w:val="00886856"/>
    <w:rsid w:val="00887983"/>
    <w:rsid w:val="00887EF1"/>
    <w:rsid w:val="00890CB5"/>
    <w:rsid w:val="008A3AE0"/>
    <w:rsid w:val="008A43D3"/>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2F6"/>
    <w:rsid w:val="0090439D"/>
    <w:rsid w:val="009069AD"/>
    <w:rsid w:val="0091110C"/>
    <w:rsid w:val="00911B55"/>
    <w:rsid w:val="009130C7"/>
    <w:rsid w:val="00915E1A"/>
    <w:rsid w:val="009164CB"/>
    <w:rsid w:val="00917330"/>
    <w:rsid w:val="00917638"/>
    <w:rsid w:val="009178C8"/>
    <w:rsid w:val="00921CB6"/>
    <w:rsid w:val="009244B7"/>
    <w:rsid w:val="00934326"/>
    <w:rsid w:val="00935285"/>
    <w:rsid w:val="00935C06"/>
    <w:rsid w:val="00937582"/>
    <w:rsid w:val="009379CE"/>
    <w:rsid w:val="00937ABF"/>
    <w:rsid w:val="0094007C"/>
    <w:rsid w:val="00940BB3"/>
    <w:rsid w:val="009422C2"/>
    <w:rsid w:val="00943075"/>
    <w:rsid w:val="009433D5"/>
    <w:rsid w:val="0094421A"/>
    <w:rsid w:val="009449CF"/>
    <w:rsid w:val="009518EB"/>
    <w:rsid w:val="009519B0"/>
    <w:rsid w:val="00953293"/>
    <w:rsid w:val="00954B5B"/>
    <w:rsid w:val="0095720F"/>
    <w:rsid w:val="0096054E"/>
    <w:rsid w:val="00962523"/>
    <w:rsid w:val="0096311E"/>
    <w:rsid w:val="009665E0"/>
    <w:rsid w:val="009709FC"/>
    <w:rsid w:val="00973BF5"/>
    <w:rsid w:val="00974404"/>
    <w:rsid w:val="00975214"/>
    <w:rsid w:val="00975773"/>
    <w:rsid w:val="00977FDB"/>
    <w:rsid w:val="00981921"/>
    <w:rsid w:val="00982866"/>
    <w:rsid w:val="00982B2E"/>
    <w:rsid w:val="00983ABE"/>
    <w:rsid w:val="009908C2"/>
    <w:rsid w:val="00991FC9"/>
    <w:rsid w:val="00994DE2"/>
    <w:rsid w:val="009964D7"/>
    <w:rsid w:val="009976D3"/>
    <w:rsid w:val="0099789F"/>
    <w:rsid w:val="00997C57"/>
    <w:rsid w:val="009A07CD"/>
    <w:rsid w:val="009A0D8D"/>
    <w:rsid w:val="009A218B"/>
    <w:rsid w:val="009A2DE8"/>
    <w:rsid w:val="009A3C30"/>
    <w:rsid w:val="009A5C82"/>
    <w:rsid w:val="009B37A1"/>
    <w:rsid w:val="009B5E7A"/>
    <w:rsid w:val="009B6624"/>
    <w:rsid w:val="009B6805"/>
    <w:rsid w:val="009C1462"/>
    <w:rsid w:val="009C17C7"/>
    <w:rsid w:val="009C1EE5"/>
    <w:rsid w:val="009C2CF1"/>
    <w:rsid w:val="009C3D3E"/>
    <w:rsid w:val="009C483E"/>
    <w:rsid w:val="009D0B88"/>
    <w:rsid w:val="009D1A03"/>
    <w:rsid w:val="009D590B"/>
    <w:rsid w:val="009D5B38"/>
    <w:rsid w:val="009D7AA8"/>
    <w:rsid w:val="009D7DC4"/>
    <w:rsid w:val="009E0D37"/>
    <w:rsid w:val="009E151B"/>
    <w:rsid w:val="009E6AC2"/>
    <w:rsid w:val="009E6DB9"/>
    <w:rsid w:val="009F3A38"/>
    <w:rsid w:val="009F669C"/>
    <w:rsid w:val="00A033EE"/>
    <w:rsid w:val="00A046A9"/>
    <w:rsid w:val="00A076BF"/>
    <w:rsid w:val="00A07D0F"/>
    <w:rsid w:val="00A10556"/>
    <w:rsid w:val="00A12FF3"/>
    <w:rsid w:val="00A139EF"/>
    <w:rsid w:val="00A13C53"/>
    <w:rsid w:val="00A14584"/>
    <w:rsid w:val="00A14FDA"/>
    <w:rsid w:val="00A16B6A"/>
    <w:rsid w:val="00A170FF"/>
    <w:rsid w:val="00A2009D"/>
    <w:rsid w:val="00A20218"/>
    <w:rsid w:val="00A207D0"/>
    <w:rsid w:val="00A20C1D"/>
    <w:rsid w:val="00A21592"/>
    <w:rsid w:val="00A217A7"/>
    <w:rsid w:val="00A21DF9"/>
    <w:rsid w:val="00A22247"/>
    <w:rsid w:val="00A2230A"/>
    <w:rsid w:val="00A24054"/>
    <w:rsid w:val="00A2512D"/>
    <w:rsid w:val="00A3465C"/>
    <w:rsid w:val="00A36EC9"/>
    <w:rsid w:val="00A37068"/>
    <w:rsid w:val="00A406F5"/>
    <w:rsid w:val="00A42D36"/>
    <w:rsid w:val="00A46215"/>
    <w:rsid w:val="00A56D11"/>
    <w:rsid w:val="00A57317"/>
    <w:rsid w:val="00A6143F"/>
    <w:rsid w:val="00A61AF8"/>
    <w:rsid w:val="00A62202"/>
    <w:rsid w:val="00A63960"/>
    <w:rsid w:val="00A65CCD"/>
    <w:rsid w:val="00A73D31"/>
    <w:rsid w:val="00A74236"/>
    <w:rsid w:val="00A74C5B"/>
    <w:rsid w:val="00A7666D"/>
    <w:rsid w:val="00A778B5"/>
    <w:rsid w:val="00A80548"/>
    <w:rsid w:val="00A817AB"/>
    <w:rsid w:val="00A83AC6"/>
    <w:rsid w:val="00A84C8B"/>
    <w:rsid w:val="00A8709C"/>
    <w:rsid w:val="00A87C05"/>
    <w:rsid w:val="00A9415B"/>
    <w:rsid w:val="00A94FF6"/>
    <w:rsid w:val="00A95105"/>
    <w:rsid w:val="00AA1087"/>
    <w:rsid w:val="00AA161E"/>
    <w:rsid w:val="00AA2517"/>
    <w:rsid w:val="00AA5938"/>
    <w:rsid w:val="00AA63AC"/>
    <w:rsid w:val="00AA6D3E"/>
    <w:rsid w:val="00AA7850"/>
    <w:rsid w:val="00AB0E1A"/>
    <w:rsid w:val="00AB136B"/>
    <w:rsid w:val="00AB391D"/>
    <w:rsid w:val="00AB3F00"/>
    <w:rsid w:val="00AB4911"/>
    <w:rsid w:val="00AB6165"/>
    <w:rsid w:val="00AC11F8"/>
    <w:rsid w:val="00AC160F"/>
    <w:rsid w:val="00AC568A"/>
    <w:rsid w:val="00AD27D9"/>
    <w:rsid w:val="00AD581C"/>
    <w:rsid w:val="00AD78FB"/>
    <w:rsid w:val="00AD7E13"/>
    <w:rsid w:val="00AE5E9A"/>
    <w:rsid w:val="00AE641A"/>
    <w:rsid w:val="00AE7210"/>
    <w:rsid w:val="00AF06FC"/>
    <w:rsid w:val="00AF2B8B"/>
    <w:rsid w:val="00AF2C14"/>
    <w:rsid w:val="00AF345A"/>
    <w:rsid w:val="00AF5320"/>
    <w:rsid w:val="00AF7747"/>
    <w:rsid w:val="00B01A93"/>
    <w:rsid w:val="00B04359"/>
    <w:rsid w:val="00B0531E"/>
    <w:rsid w:val="00B0744A"/>
    <w:rsid w:val="00B074E2"/>
    <w:rsid w:val="00B1044C"/>
    <w:rsid w:val="00B112AC"/>
    <w:rsid w:val="00B11C04"/>
    <w:rsid w:val="00B1232E"/>
    <w:rsid w:val="00B14785"/>
    <w:rsid w:val="00B16783"/>
    <w:rsid w:val="00B17409"/>
    <w:rsid w:val="00B20210"/>
    <w:rsid w:val="00B21461"/>
    <w:rsid w:val="00B2363F"/>
    <w:rsid w:val="00B242C6"/>
    <w:rsid w:val="00B25109"/>
    <w:rsid w:val="00B25B98"/>
    <w:rsid w:val="00B265C2"/>
    <w:rsid w:val="00B270D7"/>
    <w:rsid w:val="00B3080E"/>
    <w:rsid w:val="00B31E63"/>
    <w:rsid w:val="00B34075"/>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7090F"/>
    <w:rsid w:val="00B718A8"/>
    <w:rsid w:val="00B73F13"/>
    <w:rsid w:val="00B74B32"/>
    <w:rsid w:val="00B76720"/>
    <w:rsid w:val="00B77FE5"/>
    <w:rsid w:val="00B81966"/>
    <w:rsid w:val="00B857E9"/>
    <w:rsid w:val="00B869AE"/>
    <w:rsid w:val="00B91431"/>
    <w:rsid w:val="00B91CC7"/>
    <w:rsid w:val="00B9388A"/>
    <w:rsid w:val="00B95E3C"/>
    <w:rsid w:val="00B96378"/>
    <w:rsid w:val="00BA08E6"/>
    <w:rsid w:val="00BA2201"/>
    <w:rsid w:val="00BA465B"/>
    <w:rsid w:val="00BB1A55"/>
    <w:rsid w:val="00BB6680"/>
    <w:rsid w:val="00BB7F30"/>
    <w:rsid w:val="00BC3FEA"/>
    <w:rsid w:val="00BC41F2"/>
    <w:rsid w:val="00BC61AD"/>
    <w:rsid w:val="00BC7DC8"/>
    <w:rsid w:val="00BD04D8"/>
    <w:rsid w:val="00BD0548"/>
    <w:rsid w:val="00BD0964"/>
    <w:rsid w:val="00BD0FBD"/>
    <w:rsid w:val="00BD4143"/>
    <w:rsid w:val="00BD5D32"/>
    <w:rsid w:val="00BE0455"/>
    <w:rsid w:val="00BE1138"/>
    <w:rsid w:val="00BE35E6"/>
    <w:rsid w:val="00BF30B1"/>
    <w:rsid w:val="00BF3845"/>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21E9D"/>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778FA"/>
    <w:rsid w:val="00C805E3"/>
    <w:rsid w:val="00C83154"/>
    <w:rsid w:val="00C856BC"/>
    <w:rsid w:val="00C86420"/>
    <w:rsid w:val="00C867F6"/>
    <w:rsid w:val="00C9193A"/>
    <w:rsid w:val="00C91EA3"/>
    <w:rsid w:val="00C922B3"/>
    <w:rsid w:val="00C92587"/>
    <w:rsid w:val="00C94B9C"/>
    <w:rsid w:val="00C94E7E"/>
    <w:rsid w:val="00CA2D46"/>
    <w:rsid w:val="00CA41D7"/>
    <w:rsid w:val="00CA4F48"/>
    <w:rsid w:val="00CA50FD"/>
    <w:rsid w:val="00CA58AC"/>
    <w:rsid w:val="00CA6DA3"/>
    <w:rsid w:val="00CA7754"/>
    <w:rsid w:val="00CA7ED4"/>
    <w:rsid w:val="00CB11D3"/>
    <w:rsid w:val="00CB3086"/>
    <w:rsid w:val="00CB5957"/>
    <w:rsid w:val="00CC3158"/>
    <w:rsid w:val="00CC40E1"/>
    <w:rsid w:val="00CC5F18"/>
    <w:rsid w:val="00CC6099"/>
    <w:rsid w:val="00CD0AC6"/>
    <w:rsid w:val="00CD4357"/>
    <w:rsid w:val="00CD4BD3"/>
    <w:rsid w:val="00CD5278"/>
    <w:rsid w:val="00CD64C2"/>
    <w:rsid w:val="00CE28D1"/>
    <w:rsid w:val="00CE4444"/>
    <w:rsid w:val="00CE5635"/>
    <w:rsid w:val="00CF05EF"/>
    <w:rsid w:val="00CF23F9"/>
    <w:rsid w:val="00CF33AA"/>
    <w:rsid w:val="00CF4BDA"/>
    <w:rsid w:val="00D0023B"/>
    <w:rsid w:val="00D00CD9"/>
    <w:rsid w:val="00D02A1F"/>
    <w:rsid w:val="00D153AB"/>
    <w:rsid w:val="00D175C8"/>
    <w:rsid w:val="00D20055"/>
    <w:rsid w:val="00D258A9"/>
    <w:rsid w:val="00D26F97"/>
    <w:rsid w:val="00D30A6D"/>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65D6"/>
    <w:rsid w:val="00DF137D"/>
    <w:rsid w:val="00DF1D77"/>
    <w:rsid w:val="00DF3409"/>
    <w:rsid w:val="00DF3718"/>
    <w:rsid w:val="00DF6A7C"/>
    <w:rsid w:val="00DF706C"/>
    <w:rsid w:val="00DF7E0B"/>
    <w:rsid w:val="00E02DEE"/>
    <w:rsid w:val="00E0495F"/>
    <w:rsid w:val="00E05026"/>
    <w:rsid w:val="00E055CC"/>
    <w:rsid w:val="00E06D4D"/>
    <w:rsid w:val="00E07A34"/>
    <w:rsid w:val="00E07AB0"/>
    <w:rsid w:val="00E12F3D"/>
    <w:rsid w:val="00E154F6"/>
    <w:rsid w:val="00E160F8"/>
    <w:rsid w:val="00E164FB"/>
    <w:rsid w:val="00E16F72"/>
    <w:rsid w:val="00E17027"/>
    <w:rsid w:val="00E2020F"/>
    <w:rsid w:val="00E22CCC"/>
    <w:rsid w:val="00E22DB5"/>
    <w:rsid w:val="00E23618"/>
    <w:rsid w:val="00E24116"/>
    <w:rsid w:val="00E26289"/>
    <w:rsid w:val="00E26EC4"/>
    <w:rsid w:val="00E27634"/>
    <w:rsid w:val="00E33490"/>
    <w:rsid w:val="00E41372"/>
    <w:rsid w:val="00E4229D"/>
    <w:rsid w:val="00E43844"/>
    <w:rsid w:val="00E50DC4"/>
    <w:rsid w:val="00E525A7"/>
    <w:rsid w:val="00E52B94"/>
    <w:rsid w:val="00E55553"/>
    <w:rsid w:val="00E558C8"/>
    <w:rsid w:val="00E61521"/>
    <w:rsid w:val="00E629C6"/>
    <w:rsid w:val="00E653A7"/>
    <w:rsid w:val="00E71EBA"/>
    <w:rsid w:val="00E76FEC"/>
    <w:rsid w:val="00E844B1"/>
    <w:rsid w:val="00E8462B"/>
    <w:rsid w:val="00E873F1"/>
    <w:rsid w:val="00E94035"/>
    <w:rsid w:val="00E943BC"/>
    <w:rsid w:val="00EA3F57"/>
    <w:rsid w:val="00EA45DC"/>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512E"/>
    <w:rsid w:val="00EE0567"/>
    <w:rsid w:val="00EE31AD"/>
    <w:rsid w:val="00EE325D"/>
    <w:rsid w:val="00EE61E3"/>
    <w:rsid w:val="00EF0B30"/>
    <w:rsid w:val="00EF7B1B"/>
    <w:rsid w:val="00F02364"/>
    <w:rsid w:val="00F04B64"/>
    <w:rsid w:val="00F06846"/>
    <w:rsid w:val="00F1016D"/>
    <w:rsid w:val="00F15974"/>
    <w:rsid w:val="00F15C31"/>
    <w:rsid w:val="00F166CA"/>
    <w:rsid w:val="00F178B8"/>
    <w:rsid w:val="00F20C77"/>
    <w:rsid w:val="00F2260A"/>
    <w:rsid w:val="00F23730"/>
    <w:rsid w:val="00F24E25"/>
    <w:rsid w:val="00F25F40"/>
    <w:rsid w:val="00F30F0B"/>
    <w:rsid w:val="00F31E91"/>
    <w:rsid w:val="00F32B33"/>
    <w:rsid w:val="00F343E6"/>
    <w:rsid w:val="00F34A12"/>
    <w:rsid w:val="00F34AC6"/>
    <w:rsid w:val="00F35351"/>
    <w:rsid w:val="00F4148C"/>
    <w:rsid w:val="00F41DD7"/>
    <w:rsid w:val="00F4223A"/>
    <w:rsid w:val="00F42FD4"/>
    <w:rsid w:val="00F43432"/>
    <w:rsid w:val="00F46A21"/>
    <w:rsid w:val="00F47DFC"/>
    <w:rsid w:val="00F507C6"/>
    <w:rsid w:val="00F52934"/>
    <w:rsid w:val="00F551F4"/>
    <w:rsid w:val="00F57062"/>
    <w:rsid w:val="00F67C21"/>
    <w:rsid w:val="00F709D6"/>
    <w:rsid w:val="00F745D7"/>
    <w:rsid w:val="00F76B82"/>
    <w:rsid w:val="00F76C4C"/>
    <w:rsid w:val="00F80C24"/>
    <w:rsid w:val="00F84413"/>
    <w:rsid w:val="00F85099"/>
    <w:rsid w:val="00F85DBA"/>
    <w:rsid w:val="00F90763"/>
    <w:rsid w:val="00F979F4"/>
    <w:rsid w:val="00FA0009"/>
    <w:rsid w:val="00FA1749"/>
    <w:rsid w:val="00FA4E2C"/>
    <w:rsid w:val="00FA7437"/>
    <w:rsid w:val="00FB31A5"/>
    <w:rsid w:val="00FB48D0"/>
    <w:rsid w:val="00FB4B54"/>
    <w:rsid w:val="00FC1568"/>
    <w:rsid w:val="00FC2854"/>
    <w:rsid w:val="00FC4F71"/>
    <w:rsid w:val="00FC50F9"/>
    <w:rsid w:val="00FD2B8B"/>
    <w:rsid w:val="00FD4594"/>
    <w:rsid w:val="00FD49B8"/>
    <w:rsid w:val="00FE0435"/>
    <w:rsid w:val="00FE07B0"/>
    <w:rsid w:val="00FE12A5"/>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33D5"/>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4B27E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Неразрешенное упоминание3"/>
    <w:basedOn w:val="a1"/>
    <w:uiPriority w:val="99"/>
    <w:semiHidden/>
    <w:unhideWhenUsed/>
    <w:rsid w:val="009C483E"/>
    <w:rPr>
      <w:color w:val="605E5C"/>
      <w:shd w:val="clear" w:color="auto" w:fill="E1DFDD"/>
    </w:rPr>
  </w:style>
  <w:style w:type="character" w:styleId="affc">
    <w:name w:val="Unresolved Mention"/>
    <w:basedOn w:val="a1"/>
    <w:uiPriority w:val="99"/>
    <w:semiHidden/>
    <w:unhideWhenUsed/>
    <w:rsid w:val="00836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92749254">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480511059">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961617576">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87486566">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29795602">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34@volg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67F28-0C3D-4340-96E6-BF957666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T_Ezhova@volganet.ru</cp:lastModifiedBy>
  <cp:revision>6</cp:revision>
  <cp:lastPrinted>2023-01-23T10:04:00Z</cp:lastPrinted>
  <dcterms:created xsi:type="dcterms:W3CDTF">2023-03-15T08:57:00Z</dcterms:created>
  <dcterms:modified xsi:type="dcterms:W3CDTF">2023-03-15T10:57:00Z</dcterms:modified>
</cp:coreProperties>
</file>